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08515" w14:textId="77777777" w:rsidR="003152DF" w:rsidRDefault="003152DF" w:rsidP="003152DF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499CB033" w14:textId="77777777" w:rsidR="00470081" w:rsidRDefault="00470081" w:rsidP="003152DF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5F5FD8BD" w14:textId="77777777" w:rsidR="009307D8" w:rsidRPr="006751E0" w:rsidRDefault="009307D8" w:rsidP="009307D8">
      <w:pPr>
        <w:ind w:left="85"/>
        <w:jc w:val="center"/>
        <w:rPr>
          <w:rFonts w:ascii="Arial" w:eastAsia="Arial" w:hAnsi="Arial" w:cs="Arial"/>
          <w:b/>
          <w:bCs/>
          <w:i/>
          <w:u w:val="single"/>
        </w:rPr>
      </w:pPr>
      <w:r w:rsidRPr="006751E0">
        <w:rPr>
          <w:rFonts w:ascii="Arial" w:eastAsia="Arial" w:hAnsi="Arial" w:cs="Arial"/>
          <w:b/>
          <w:bCs/>
          <w:i/>
          <w:u w:val="single"/>
        </w:rPr>
        <w:t>Medico-legal Curriculum Vitae</w:t>
      </w:r>
    </w:p>
    <w:p w14:paraId="7B0AA77E" w14:textId="77777777" w:rsidR="009307D8" w:rsidRPr="00E62A8C" w:rsidRDefault="009307D8" w:rsidP="009307D8">
      <w:pPr>
        <w:ind w:left="85"/>
        <w:jc w:val="center"/>
        <w:rPr>
          <w:rFonts w:ascii="Arial" w:eastAsia="Arial" w:hAnsi="Arial" w:cs="Arial"/>
          <w:b/>
          <w:bCs/>
          <w:i/>
          <w:u w:val="single"/>
        </w:rPr>
      </w:pPr>
    </w:p>
    <w:p w14:paraId="62C88EFF" w14:textId="77777777" w:rsidR="009307D8" w:rsidRPr="00E62A8C" w:rsidRDefault="009307D8" w:rsidP="009307D8">
      <w:pPr>
        <w:ind w:left="85"/>
        <w:jc w:val="center"/>
        <w:rPr>
          <w:rFonts w:ascii="Arial" w:eastAsia="Arial" w:hAnsi="Arial" w:cs="Arial"/>
          <w:b/>
          <w:bCs/>
        </w:rPr>
      </w:pPr>
      <w:r w:rsidRPr="00E62A8C">
        <w:rPr>
          <w:rFonts w:ascii="Arial" w:eastAsia="Arial" w:hAnsi="Arial" w:cs="Arial"/>
          <w:b/>
          <w:bCs/>
        </w:rPr>
        <w:t>Ms Rahila Khan MD FRCOG</w:t>
      </w:r>
    </w:p>
    <w:p w14:paraId="4322C126" w14:textId="77777777" w:rsidR="009307D8" w:rsidRPr="00E62A8C" w:rsidRDefault="009307D8" w:rsidP="009307D8">
      <w:pPr>
        <w:ind w:left="85"/>
        <w:jc w:val="center"/>
        <w:rPr>
          <w:rFonts w:ascii="Arial" w:eastAsia="Arial" w:hAnsi="Arial" w:cs="Arial"/>
          <w:b/>
          <w:bCs/>
        </w:rPr>
      </w:pPr>
    </w:p>
    <w:p w14:paraId="2758B9F4" w14:textId="77777777" w:rsidR="009307D8" w:rsidRPr="00E62A8C" w:rsidRDefault="009307D8" w:rsidP="009307D8">
      <w:pPr>
        <w:ind w:left="2056" w:hanging="10"/>
        <w:rPr>
          <w:b/>
          <w:bCs/>
        </w:rPr>
      </w:pPr>
      <w:r>
        <w:rPr>
          <w:rFonts w:ascii="Arial" w:eastAsia="Arial" w:hAnsi="Arial" w:cs="Arial"/>
          <w:b/>
          <w:bCs/>
        </w:rPr>
        <w:t xml:space="preserve">     </w:t>
      </w:r>
      <w:r w:rsidRPr="00E62A8C">
        <w:rPr>
          <w:rFonts w:ascii="Arial" w:eastAsia="Arial" w:hAnsi="Arial" w:cs="Arial"/>
          <w:b/>
          <w:bCs/>
        </w:rPr>
        <w:t>Consultant Obstetrician and Gynaecologist</w:t>
      </w:r>
    </w:p>
    <w:p w14:paraId="11E295BE" w14:textId="77777777" w:rsidR="009307D8" w:rsidRPr="00E62A8C" w:rsidRDefault="009307D8" w:rsidP="009307D8">
      <w:pPr>
        <w:ind w:left="1620" w:hanging="10"/>
        <w:rPr>
          <w:b/>
          <w:bCs/>
        </w:rPr>
      </w:pPr>
      <w:r>
        <w:rPr>
          <w:rFonts w:ascii="Arial" w:eastAsia="Arial" w:hAnsi="Arial" w:cs="Arial"/>
          <w:b/>
          <w:bCs/>
        </w:rPr>
        <w:t xml:space="preserve">                          </w:t>
      </w:r>
      <w:r w:rsidRPr="00E62A8C">
        <w:rPr>
          <w:rFonts w:ascii="Arial" w:eastAsia="Arial" w:hAnsi="Arial" w:cs="Arial"/>
          <w:b/>
          <w:bCs/>
        </w:rPr>
        <w:t>Lead in Maternal Medicine</w:t>
      </w:r>
    </w:p>
    <w:p w14:paraId="3C97542B" w14:textId="77777777" w:rsidR="009307D8" w:rsidRPr="00E62A8C" w:rsidRDefault="009307D8" w:rsidP="009307D8">
      <w:pPr>
        <w:ind w:left="1620" w:hanging="1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 </w:t>
      </w:r>
      <w:r w:rsidRPr="00E62A8C">
        <w:rPr>
          <w:rFonts w:ascii="Arial" w:eastAsia="Arial" w:hAnsi="Arial" w:cs="Arial"/>
          <w:b/>
          <w:bCs/>
        </w:rPr>
        <w:t>University Hospitals Sussex NHS Foundation Trust</w:t>
      </w:r>
    </w:p>
    <w:p w14:paraId="1484CDAA" w14:textId="77777777" w:rsidR="009307D8" w:rsidRPr="00E62A8C" w:rsidRDefault="009307D8" w:rsidP="009307D8">
      <w:pPr>
        <w:ind w:left="1620" w:hanging="10"/>
        <w:rPr>
          <w:rFonts w:ascii="Arial" w:eastAsia="Arial" w:hAnsi="Arial" w:cs="Arial"/>
          <w:b/>
          <w:bCs/>
        </w:rPr>
      </w:pPr>
    </w:p>
    <w:p w14:paraId="45D2B6A5" w14:textId="77777777" w:rsidR="009307D8" w:rsidRPr="00E62A8C" w:rsidRDefault="009307D8" w:rsidP="009307D8">
      <w:pPr>
        <w:ind w:left="1620" w:hanging="1620"/>
        <w:rPr>
          <w:rFonts w:ascii="Arial" w:hAnsi="Arial" w:cs="Arial"/>
          <w:b/>
          <w:bCs/>
        </w:rPr>
      </w:pPr>
    </w:p>
    <w:p w14:paraId="3FB5A126" w14:textId="77777777" w:rsidR="009307D8" w:rsidRPr="00E62A8C" w:rsidRDefault="009307D8" w:rsidP="009307D8">
      <w:pPr>
        <w:ind w:left="1985" w:hanging="1985"/>
        <w:rPr>
          <w:rFonts w:ascii="Arial" w:hAnsi="Arial" w:cs="Arial"/>
          <w:b/>
          <w:bCs/>
        </w:rPr>
      </w:pPr>
      <w:r w:rsidRPr="00E62A8C">
        <w:rPr>
          <w:rFonts w:ascii="Arial" w:hAnsi="Arial" w:cs="Arial"/>
          <w:b/>
          <w:bCs/>
        </w:rPr>
        <w:t>Name:</w:t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  <w:t>Rahila Khan</w:t>
      </w:r>
    </w:p>
    <w:p w14:paraId="35F3F40A" w14:textId="77777777" w:rsidR="009307D8" w:rsidRPr="00E62A8C" w:rsidRDefault="009307D8" w:rsidP="009307D8">
      <w:pPr>
        <w:ind w:left="1620" w:hanging="1620"/>
        <w:rPr>
          <w:rFonts w:ascii="Arial" w:hAnsi="Arial" w:cs="Arial"/>
          <w:b/>
          <w:bCs/>
        </w:rPr>
      </w:pPr>
    </w:p>
    <w:p w14:paraId="6AE5F72D" w14:textId="77777777" w:rsidR="009307D8" w:rsidRPr="00E62A8C" w:rsidRDefault="009307D8" w:rsidP="009307D8">
      <w:pPr>
        <w:ind w:left="1985" w:hanging="1985"/>
        <w:rPr>
          <w:rFonts w:ascii="Arial" w:hAnsi="Arial" w:cs="Arial"/>
          <w:b/>
          <w:bCs/>
        </w:rPr>
      </w:pPr>
      <w:r w:rsidRPr="00E62A8C">
        <w:rPr>
          <w:rFonts w:ascii="Arial" w:hAnsi="Arial" w:cs="Arial"/>
          <w:b/>
          <w:bCs/>
        </w:rPr>
        <w:t>Mobile:</w:t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  <w:t>07883088614</w:t>
      </w:r>
    </w:p>
    <w:p w14:paraId="1348677F" w14:textId="77777777" w:rsidR="009307D8" w:rsidRPr="00E62A8C" w:rsidRDefault="009307D8" w:rsidP="009307D8">
      <w:pPr>
        <w:ind w:left="1620" w:hanging="1620"/>
        <w:rPr>
          <w:rFonts w:ascii="Arial" w:hAnsi="Arial" w:cs="Arial"/>
          <w:b/>
          <w:bCs/>
        </w:rPr>
      </w:pPr>
    </w:p>
    <w:p w14:paraId="5BB72736" w14:textId="77777777" w:rsidR="009307D8" w:rsidRPr="00E62A8C" w:rsidRDefault="009307D8" w:rsidP="009307D8">
      <w:pPr>
        <w:ind w:left="1985" w:hanging="1985"/>
        <w:rPr>
          <w:rFonts w:ascii="Arial" w:hAnsi="Arial" w:cs="Arial"/>
          <w:b/>
          <w:bCs/>
        </w:rPr>
      </w:pPr>
      <w:r w:rsidRPr="00E62A8C">
        <w:rPr>
          <w:rFonts w:ascii="Arial" w:hAnsi="Arial" w:cs="Arial"/>
          <w:b/>
          <w:bCs/>
        </w:rPr>
        <w:t>Office:</w:t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  <w:t xml:space="preserve">Pyper </w:t>
      </w:r>
      <w:r>
        <w:rPr>
          <w:rFonts w:ascii="Arial" w:hAnsi="Arial" w:cs="Arial"/>
          <w:b/>
          <w:bCs/>
        </w:rPr>
        <w:t>M</w:t>
      </w:r>
      <w:r w:rsidRPr="00E62A8C">
        <w:rPr>
          <w:rFonts w:ascii="Arial" w:hAnsi="Arial" w:cs="Arial"/>
          <w:b/>
          <w:bCs/>
        </w:rPr>
        <w:t xml:space="preserve">edical </w:t>
      </w:r>
      <w:r>
        <w:rPr>
          <w:rFonts w:ascii="Arial" w:hAnsi="Arial" w:cs="Arial"/>
          <w:b/>
          <w:bCs/>
        </w:rPr>
        <w:t>S</w:t>
      </w:r>
      <w:r w:rsidRPr="00E62A8C">
        <w:rPr>
          <w:rFonts w:ascii="Arial" w:hAnsi="Arial" w:cs="Arial"/>
          <w:b/>
          <w:bCs/>
        </w:rPr>
        <w:t>ervices</w:t>
      </w:r>
    </w:p>
    <w:p w14:paraId="1C6825AD" w14:textId="77777777" w:rsidR="009307D8" w:rsidRPr="00E62A8C" w:rsidRDefault="009307D8" w:rsidP="009307D8">
      <w:pPr>
        <w:ind w:left="1985" w:hanging="1985"/>
        <w:rPr>
          <w:rFonts w:ascii="Arial" w:hAnsi="Arial" w:cs="Arial"/>
          <w:b/>
          <w:bCs/>
        </w:rPr>
      </w:pP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  <w:t>Herewith Cottage</w:t>
      </w:r>
    </w:p>
    <w:p w14:paraId="627A1644" w14:textId="77777777" w:rsidR="009307D8" w:rsidRPr="00E62A8C" w:rsidRDefault="009307D8" w:rsidP="009307D8">
      <w:pPr>
        <w:ind w:left="1985" w:hanging="1985"/>
        <w:rPr>
          <w:rFonts w:ascii="Arial" w:hAnsi="Arial" w:cs="Arial"/>
          <w:b/>
          <w:bCs/>
        </w:rPr>
      </w:pP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  <w:t>West Chiltington Road, Storrington</w:t>
      </w:r>
    </w:p>
    <w:p w14:paraId="00B5264B" w14:textId="77777777" w:rsidR="009307D8" w:rsidRPr="00E62A8C" w:rsidRDefault="009307D8" w:rsidP="009307D8">
      <w:pPr>
        <w:ind w:left="1985" w:hanging="1985"/>
        <w:rPr>
          <w:rFonts w:ascii="Arial" w:hAnsi="Arial" w:cs="Arial"/>
          <w:b/>
          <w:bCs/>
        </w:rPr>
      </w:pP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  <w:t>West Sussex, RH20 4BP</w:t>
      </w:r>
    </w:p>
    <w:p w14:paraId="408ABAD3" w14:textId="77777777" w:rsidR="009307D8" w:rsidRPr="00E62A8C" w:rsidRDefault="009307D8" w:rsidP="009307D8">
      <w:pPr>
        <w:ind w:left="1620" w:hanging="1620"/>
        <w:rPr>
          <w:rFonts w:ascii="Arial" w:hAnsi="Arial" w:cs="Arial"/>
          <w:b/>
          <w:bCs/>
        </w:rPr>
      </w:pPr>
    </w:p>
    <w:p w14:paraId="252E179B" w14:textId="77777777" w:rsidR="009307D8" w:rsidRPr="00E62A8C" w:rsidRDefault="009307D8" w:rsidP="009307D8">
      <w:pPr>
        <w:tabs>
          <w:tab w:val="left" w:pos="1701"/>
        </w:tabs>
        <w:rPr>
          <w:rFonts w:ascii="Arial" w:hAnsi="Arial" w:cs="Arial"/>
          <w:b/>
          <w:bCs/>
        </w:rPr>
      </w:pPr>
      <w:r w:rsidRPr="00E62A8C">
        <w:rPr>
          <w:rFonts w:ascii="Arial" w:hAnsi="Arial" w:cs="Arial"/>
          <w:b/>
          <w:bCs/>
        </w:rPr>
        <w:t xml:space="preserve">                            </w:t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  <w:t>(All correspondence to this address please)</w:t>
      </w:r>
    </w:p>
    <w:p w14:paraId="3F5FFCE4" w14:textId="77777777" w:rsidR="009307D8" w:rsidRPr="00E62A8C" w:rsidRDefault="009307D8" w:rsidP="009307D8">
      <w:pPr>
        <w:rPr>
          <w:rFonts w:ascii="Arial" w:hAnsi="Arial" w:cs="Arial"/>
          <w:b/>
          <w:bCs/>
        </w:rPr>
      </w:pPr>
    </w:p>
    <w:p w14:paraId="60759A08" w14:textId="3A14D9F3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hAnsi="Arial" w:cs="Arial"/>
          <w:b/>
          <w:bCs/>
        </w:rPr>
      </w:pPr>
      <w:r w:rsidRPr="00E62A8C">
        <w:rPr>
          <w:rFonts w:ascii="Arial" w:hAnsi="Arial" w:cs="Arial"/>
          <w:b/>
          <w:bCs/>
        </w:rPr>
        <w:t>Secretary:</w:t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  <w:t>Alayne Fawkes</w:t>
      </w:r>
      <w:r w:rsidR="00DB7E2E">
        <w:rPr>
          <w:rFonts w:ascii="Arial" w:hAnsi="Arial" w:cs="Arial"/>
          <w:b/>
          <w:bCs/>
        </w:rPr>
        <w:t xml:space="preserve"> </w:t>
      </w:r>
      <w:r w:rsidR="00DB7E2E" w:rsidRPr="00DB7E2E">
        <w:rPr>
          <w:rFonts w:ascii="Arial" w:hAnsi="Arial" w:cs="Arial"/>
          <w:b/>
          <w:bCs/>
        </w:rPr>
        <w:t>07506 173 663</w:t>
      </w:r>
    </w:p>
    <w:p w14:paraId="1AA311A1" w14:textId="77777777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hAnsi="Arial" w:cs="Arial"/>
          <w:b/>
          <w:bCs/>
        </w:rPr>
      </w:pPr>
    </w:p>
    <w:p w14:paraId="7CE81677" w14:textId="77777777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hAnsi="Arial" w:cs="Arial"/>
          <w:b/>
          <w:bCs/>
        </w:rPr>
      </w:pPr>
      <w:r w:rsidRPr="00E62A8C">
        <w:rPr>
          <w:rFonts w:ascii="Arial" w:hAnsi="Arial" w:cs="Arial"/>
          <w:b/>
          <w:bCs/>
        </w:rPr>
        <w:t>Office email:</w:t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</w:r>
      <w:hyperlink r:id="rId8" w:history="1">
        <w:r w:rsidRPr="00E62A8C">
          <w:rPr>
            <w:rStyle w:val="Hyperlink"/>
            <w:rFonts w:ascii="Arial" w:hAnsi="Arial" w:cs="Arial"/>
            <w:b/>
            <w:bCs/>
          </w:rPr>
          <w:t>pms@pypermedical.co.uk</w:t>
        </w:r>
      </w:hyperlink>
    </w:p>
    <w:p w14:paraId="6EB2D049" w14:textId="77777777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hAnsi="Arial" w:cs="Arial"/>
          <w:b/>
          <w:bCs/>
        </w:rPr>
      </w:pPr>
    </w:p>
    <w:p w14:paraId="5CED6080" w14:textId="77777777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hAnsi="Arial" w:cs="Arial"/>
          <w:b/>
          <w:bCs/>
        </w:rPr>
      </w:pPr>
    </w:p>
    <w:p w14:paraId="199C0291" w14:textId="77777777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hAnsi="Arial" w:cs="Arial"/>
          <w:b/>
          <w:bCs/>
        </w:rPr>
      </w:pPr>
      <w:r w:rsidRPr="00E62A8C">
        <w:rPr>
          <w:rFonts w:ascii="Arial" w:hAnsi="Arial" w:cs="Arial"/>
          <w:b/>
          <w:bCs/>
        </w:rPr>
        <w:t>Current Post:</w:t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  <w:t>Consultant in Obstetrics and Gynaecologist</w:t>
      </w:r>
      <w:r w:rsidRPr="00E62A8C">
        <w:rPr>
          <w:rFonts w:ascii="Arial" w:hAnsi="Arial" w:cs="Arial"/>
          <w:b/>
          <w:bCs/>
        </w:rPr>
        <w:tab/>
        <w:t xml:space="preserve">     2010 –</w:t>
      </w:r>
    </w:p>
    <w:p w14:paraId="111B3604" w14:textId="77777777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hAnsi="Arial" w:cs="Arial"/>
        </w:rPr>
      </w:pP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</w:rPr>
        <w:t>Obstetrics and Gynaecology Department</w:t>
      </w:r>
    </w:p>
    <w:p w14:paraId="5BF3F9EA" w14:textId="77777777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hAnsi="Arial" w:cs="Arial"/>
        </w:rPr>
      </w:pP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  <w:t>Worthing Hospital</w:t>
      </w:r>
      <w:r>
        <w:rPr>
          <w:rFonts w:ascii="Arial" w:hAnsi="Arial" w:cs="Arial"/>
        </w:rPr>
        <w:t xml:space="preserve">, </w:t>
      </w:r>
      <w:r w:rsidRPr="00E62A8C">
        <w:rPr>
          <w:rFonts w:ascii="Arial" w:hAnsi="Arial" w:cs="Arial"/>
        </w:rPr>
        <w:t>Lyndhurst Rd; Worthing BN11 2DH</w:t>
      </w:r>
    </w:p>
    <w:p w14:paraId="39C76445" w14:textId="77777777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hAnsi="Arial" w:cs="Arial"/>
          <w:b/>
          <w:bCs/>
        </w:rPr>
      </w:pPr>
    </w:p>
    <w:p w14:paraId="315E71E0" w14:textId="77777777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hAnsi="Arial" w:cs="Arial"/>
          <w:b/>
          <w:bCs/>
        </w:rPr>
      </w:pPr>
    </w:p>
    <w:p w14:paraId="0F436ACE" w14:textId="4FC38694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hAnsi="Arial" w:cs="Arial"/>
        </w:rPr>
      </w:pPr>
      <w:r w:rsidRPr="00E62A8C">
        <w:rPr>
          <w:rFonts w:ascii="Arial" w:hAnsi="Arial" w:cs="Arial"/>
          <w:b/>
          <w:bCs/>
        </w:rPr>
        <w:t>Medico-legal work:</w:t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</w:rPr>
        <w:t>Many Root Cause Analysis reports on Obstetric Incidents</w:t>
      </w:r>
    </w:p>
    <w:p w14:paraId="28651ECE" w14:textId="77777777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hAnsi="Arial" w:cs="Arial"/>
        </w:rPr>
      </w:pP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  <w:t>Serious Untoward Incident Reports for WSH NHS Trust</w:t>
      </w:r>
    </w:p>
    <w:p w14:paraId="4A5B80A1" w14:textId="77777777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hAnsi="Arial" w:cs="Arial"/>
          <w:b/>
          <w:bCs/>
        </w:rPr>
      </w:pP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  <w:b/>
          <w:bCs/>
        </w:rPr>
        <w:t>Expert Report Writing Course of InSpire MediLaw</w:t>
      </w:r>
    </w:p>
    <w:p w14:paraId="33627861" w14:textId="77777777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hAnsi="Arial" w:cs="Arial"/>
        </w:rPr>
      </w:pP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</w:rPr>
        <w:t>Further training with Pyper Medical Services</w:t>
      </w:r>
    </w:p>
    <w:p w14:paraId="63B0FD8C" w14:textId="18F14243" w:rsidR="009307D8" w:rsidRPr="00E62A8C" w:rsidRDefault="009307D8" w:rsidP="009307D8">
      <w:pPr>
        <w:tabs>
          <w:tab w:val="left" w:pos="1843"/>
          <w:tab w:val="left" w:pos="1985"/>
        </w:tabs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Joined Pyper Medical Services in 2021 and written </w:t>
      </w:r>
      <w:r w:rsidR="00470081">
        <w:rPr>
          <w:rFonts w:ascii="Arial" w:hAnsi="Arial" w:cs="Arial"/>
        </w:rPr>
        <w:t>105</w:t>
      </w:r>
      <w:r>
        <w:rPr>
          <w:rFonts w:ascii="Arial" w:hAnsi="Arial" w:cs="Arial"/>
        </w:rPr>
        <w:t xml:space="preserve"> </w:t>
      </w:r>
      <w:r w:rsidRPr="00E62A8C">
        <w:rPr>
          <w:rFonts w:ascii="Arial" w:hAnsi="Arial" w:cs="Arial"/>
        </w:rPr>
        <w:t xml:space="preserve">Expert Reports since </w:t>
      </w:r>
      <w:r>
        <w:rPr>
          <w:rFonts w:ascii="Arial" w:hAnsi="Arial" w:cs="Arial"/>
        </w:rPr>
        <w:t xml:space="preserve">September </w:t>
      </w:r>
      <w:r w:rsidRPr="00E62A8C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and numerous screening reports.  Claimant/defendant ratio: 70:30</w:t>
      </w:r>
    </w:p>
    <w:p w14:paraId="17FBDBAC" w14:textId="77777777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hAnsi="Arial" w:cs="Arial"/>
        </w:rPr>
      </w:pPr>
    </w:p>
    <w:p w14:paraId="342719F8" w14:textId="77777777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hAnsi="Arial" w:cs="Arial"/>
        </w:rPr>
      </w:pPr>
    </w:p>
    <w:p w14:paraId="5B1C19AE" w14:textId="77777777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hAnsi="Arial" w:cs="Arial"/>
        </w:rPr>
      </w:pPr>
      <w:r w:rsidRPr="00E62A8C">
        <w:rPr>
          <w:rFonts w:ascii="Arial" w:hAnsi="Arial" w:cs="Arial"/>
          <w:b/>
          <w:bCs/>
        </w:rPr>
        <w:t>Qualifications:</w:t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</w:rPr>
        <w:t>MBBS</w:t>
      </w: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  <w:t>Dhaka Medical College, Bangladesh   1986</w:t>
      </w:r>
    </w:p>
    <w:p w14:paraId="60121933" w14:textId="7A87C8BF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hAnsi="Arial" w:cs="Arial"/>
        </w:rPr>
      </w:pP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</w:rPr>
        <w:t>MRCOG</w:t>
      </w:r>
      <w:r w:rsidRPr="00E62A8C">
        <w:rPr>
          <w:rFonts w:ascii="Arial" w:hAnsi="Arial" w:cs="Arial"/>
        </w:rPr>
        <w:tab/>
        <w:t>London, UK</w:t>
      </w: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  <w:t xml:space="preserve"> </w:t>
      </w:r>
      <w:r w:rsidRPr="00E62A8C">
        <w:rPr>
          <w:rFonts w:ascii="Arial" w:hAnsi="Arial" w:cs="Arial"/>
        </w:rPr>
        <w:tab/>
        <w:t xml:space="preserve">  </w:t>
      </w:r>
      <w:r w:rsidR="00756F82">
        <w:rPr>
          <w:rFonts w:ascii="Arial" w:hAnsi="Arial" w:cs="Arial"/>
        </w:rPr>
        <w:t xml:space="preserve">     </w:t>
      </w:r>
      <w:r w:rsidRPr="00E62A8C">
        <w:rPr>
          <w:rFonts w:ascii="Arial" w:hAnsi="Arial" w:cs="Arial"/>
        </w:rPr>
        <w:t>1993</w:t>
      </w:r>
    </w:p>
    <w:p w14:paraId="315DB66F" w14:textId="77777777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hAnsi="Arial" w:cs="Arial"/>
        </w:rPr>
      </w:pP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  <w:t>MD</w:t>
      </w: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  <w:t>US Medical Licensing Examination      1994</w:t>
      </w:r>
    </w:p>
    <w:p w14:paraId="732C924B" w14:textId="29DD0062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hAnsi="Arial" w:cs="Arial"/>
        </w:rPr>
      </w:pP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  <w:t>FRCOG</w:t>
      </w:r>
      <w:r w:rsidRPr="00E62A8C">
        <w:rPr>
          <w:rFonts w:ascii="Arial" w:hAnsi="Arial" w:cs="Arial"/>
        </w:rPr>
        <w:tab/>
        <w:t>London, UK</w:t>
      </w: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  <w:t xml:space="preserve">   </w:t>
      </w:r>
      <w:r w:rsidR="00756F82">
        <w:rPr>
          <w:rFonts w:ascii="Arial" w:hAnsi="Arial" w:cs="Arial"/>
        </w:rPr>
        <w:t xml:space="preserve">     </w:t>
      </w:r>
      <w:r w:rsidRPr="00E62A8C">
        <w:rPr>
          <w:rFonts w:ascii="Arial" w:hAnsi="Arial" w:cs="Arial"/>
        </w:rPr>
        <w:t>2020</w:t>
      </w:r>
    </w:p>
    <w:p w14:paraId="4E1F2B68" w14:textId="77777777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hAnsi="Arial" w:cs="Arial"/>
          <w:b/>
          <w:bCs/>
        </w:rPr>
      </w:pPr>
    </w:p>
    <w:p w14:paraId="1CD10901" w14:textId="77777777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hAnsi="Arial" w:cs="Arial"/>
        </w:rPr>
      </w:pPr>
      <w:r w:rsidRPr="00E62A8C">
        <w:rPr>
          <w:rFonts w:ascii="Arial" w:hAnsi="Arial" w:cs="Arial"/>
          <w:b/>
          <w:bCs/>
        </w:rPr>
        <w:t>Affiliations:</w:t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  <w:b/>
          <w:bCs/>
        </w:rPr>
        <w:tab/>
      </w:r>
      <w:r w:rsidRPr="00E62A8C">
        <w:rPr>
          <w:rFonts w:ascii="Arial" w:hAnsi="Arial" w:cs="Arial"/>
        </w:rPr>
        <w:t xml:space="preserve">GMC Registration No. </w:t>
      </w:r>
      <w:r>
        <w:rPr>
          <w:rFonts w:ascii="Arial" w:hAnsi="Arial" w:cs="Arial"/>
        </w:rPr>
        <w:t xml:space="preserve">   </w:t>
      </w:r>
      <w:r w:rsidRPr="00E62A8C">
        <w:rPr>
          <w:rFonts w:ascii="Arial" w:hAnsi="Arial" w:cs="Arial"/>
        </w:rPr>
        <w:t>5082073</w:t>
      </w:r>
    </w:p>
    <w:p w14:paraId="1A532523" w14:textId="7838ED03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hAnsi="Arial" w:cs="Arial"/>
        </w:rPr>
      </w:pP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  <w:t>RCOG Number:</w:t>
      </w:r>
      <w:r w:rsidRPr="00E62A8C">
        <w:rPr>
          <w:rFonts w:ascii="Arial" w:hAnsi="Arial" w:cs="Arial"/>
        </w:rPr>
        <w:tab/>
        <w:t xml:space="preserve">   </w:t>
      </w:r>
      <w:r w:rsidR="00756F82">
        <w:rPr>
          <w:rFonts w:ascii="Arial" w:hAnsi="Arial" w:cs="Arial"/>
        </w:rPr>
        <w:t xml:space="preserve">   </w:t>
      </w:r>
      <w:r w:rsidRPr="00E62A8C">
        <w:rPr>
          <w:rFonts w:ascii="Arial" w:hAnsi="Arial" w:cs="Arial"/>
        </w:rPr>
        <w:t xml:space="preserve"> 107856</w:t>
      </w:r>
    </w:p>
    <w:p w14:paraId="02C464EB" w14:textId="77777777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hAnsi="Arial" w:cs="Arial"/>
        </w:rPr>
      </w:pP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  <w:t>Revalidation to Specialist Register – July 2021</w:t>
      </w:r>
    </w:p>
    <w:p w14:paraId="43603D80" w14:textId="77777777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hAnsi="Arial" w:cs="Arial"/>
        </w:rPr>
      </w:pP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  <w:t>Medical Protection Society</w:t>
      </w:r>
    </w:p>
    <w:p w14:paraId="2ABFBF3A" w14:textId="6353AE6C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hAnsi="Arial" w:cs="Arial"/>
        </w:rPr>
      </w:pPr>
      <w:r w:rsidRPr="00E62A8C">
        <w:rPr>
          <w:rFonts w:ascii="Arial" w:hAnsi="Arial" w:cs="Arial"/>
        </w:rPr>
        <w:lastRenderedPageBreak/>
        <w:tab/>
      </w: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</w:r>
      <w:r w:rsidRPr="00E62A8C">
        <w:rPr>
          <w:rFonts w:ascii="Arial" w:hAnsi="Arial" w:cs="Arial"/>
        </w:rPr>
        <w:tab/>
        <w:t>BMFMS – British Maternal Fetal Medicine Society</w:t>
      </w:r>
    </w:p>
    <w:p w14:paraId="41F2C4A6" w14:textId="77777777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hAnsi="Arial" w:cs="Arial"/>
        </w:rPr>
      </w:pPr>
    </w:p>
    <w:p w14:paraId="51733EF0" w14:textId="2B4F4886" w:rsidR="009307D8" w:rsidRPr="00E62A8C" w:rsidRDefault="009307D8" w:rsidP="00756F82">
      <w:r w:rsidRPr="00E62A8C">
        <w:rPr>
          <w:rFonts w:ascii="Arial" w:hAnsi="Arial" w:cs="Arial"/>
          <w:b/>
          <w:bCs/>
        </w:rPr>
        <w:t>Clinical Duties:</w:t>
      </w:r>
      <w:r w:rsidRPr="00E62A8C">
        <w:rPr>
          <w:rFonts w:ascii="Arial" w:hAnsi="Arial" w:cs="Arial"/>
          <w:b/>
          <w:bCs/>
        </w:rPr>
        <w:tab/>
      </w:r>
      <w:r w:rsidR="00756F82">
        <w:tab/>
      </w:r>
      <w:r w:rsidRPr="00E62A8C">
        <w:rPr>
          <w:rFonts w:ascii="Arial" w:eastAsia="Arial" w:hAnsi="Arial" w:cs="Arial"/>
          <w:b/>
        </w:rPr>
        <w:t>Management of high-risk pregnancies</w:t>
      </w:r>
    </w:p>
    <w:p w14:paraId="4D425FDE" w14:textId="77777777" w:rsidR="009307D8" w:rsidRPr="00E62A8C" w:rsidRDefault="009307D8" w:rsidP="009307D8">
      <w:pPr>
        <w:ind w:left="2160" w:firstLine="720"/>
        <w:rPr>
          <w:rFonts w:ascii="Arial" w:eastAsia="Arial" w:hAnsi="Arial" w:cs="Arial"/>
          <w:b/>
        </w:rPr>
      </w:pPr>
      <w:r w:rsidRPr="00E62A8C">
        <w:rPr>
          <w:rFonts w:ascii="Arial" w:eastAsia="Arial" w:hAnsi="Arial" w:cs="Arial"/>
          <w:b/>
        </w:rPr>
        <w:t>Maternal Medicine clinic every week</w:t>
      </w:r>
    </w:p>
    <w:p w14:paraId="0664A9F5" w14:textId="77777777" w:rsidR="009307D8" w:rsidRPr="00E62A8C" w:rsidRDefault="009307D8" w:rsidP="009307D8">
      <w:pPr>
        <w:ind w:left="2880"/>
      </w:pPr>
      <w:r w:rsidRPr="00E62A8C">
        <w:rPr>
          <w:rFonts w:ascii="Arial" w:eastAsia="Arial" w:hAnsi="Arial" w:cs="Arial"/>
          <w:b/>
        </w:rPr>
        <w:t xml:space="preserve">Joint Maternal Medicine Clinic in Tertiary centre with Obstetric Physician every 8 weeks </w:t>
      </w:r>
    </w:p>
    <w:p w14:paraId="5ED8DB77" w14:textId="2DC6163F" w:rsidR="009307D8" w:rsidRPr="00E62A8C" w:rsidRDefault="009307D8" w:rsidP="009307D8">
      <w:pPr>
        <w:ind w:left="2160" w:firstLine="720"/>
        <w:rPr>
          <w:b/>
          <w:bCs/>
        </w:rPr>
      </w:pPr>
      <w:r w:rsidRPr="00E62A8C">
        <w:rPr>
          <w:rFonts w:ascii="Arial" w:eastAsia="Arial" w:hAnsi="Arial" w:cs="Arial"/>
          <w:b/>
          <w:bCs/>
        </w:rPr>
        <w:t xml:space="preserve">Pre-conception and Debriefing clinic </w:t>
      </w:r>
      <w:r w:rsidR="00756F82">
        <w:rPr>
          <w:rFonts w:ascii="Arial" w:eastAsia="Arial" w:hAnsi="Arial" w:cs="Arial"/>
          <w:b/>
          <w:bCs/>
        </w:rPr>
        <w:t xml:space="preserve">every </w:t>
      </w:r>
      <w:r w:rsidRPr="00E62A8C">
        <w:rPr>
          <w:rFonts w:ascii="Arial" w:eastAsia="Arial" w:hAnsi="Arial" w:cs="Arial"/>
          <w:b/>
          <w:bCs/>
        </w:rPr>
        <w:t xml:space="preserve"> week</w:t>
      </w:r>
    </w:p>
    <w:p w14:paraId="40685EAA" w14:textId="77777777" w:rsidR="009307D8" w:rsidRPr="00E62A8C" w:rsidRDefault="009307D8" w:rsidP="009307D8">
      <w:pPr>
        <w:ind w:left="2160" w:firstLine="720"/>
      </w:pPr>
      <w:r w:rsidRPr="00E62A8C">
        <w:rPr>
          <w:rFonts w:ascii="Arial" w:eastAsia="Arial" w:hAnsi="Arial" w:cs="Arial"/>
        </w:rPr>
        <w:t>Gynaecology outpatient clinic</w:t>
      </w:r>
    </w:p>
    <w:p w14:paraId="7F0471F3" w14:textId="77777777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eastAsia="Arial" w:hAnsi="Arial" w:cs="Arial"/>
        </w:rPr>
      </w:pPr>
      <w:r w:rsidRPr="00E62A8C">
        <w:rPr>
          <w:rFonts w:ascii="Arial" w:eastAsia="Arial" w:hAnsi="Arial" w:cs="Arial"/>
        </w:rPr>
        <w:tab/>
      </w:r>
      <w:r w:rsidRPr="00E62A8C">
        <w:rPr>
          <w:rFonts w:ascii="Arial" w:eastAsia="Arial" w:hAnsi="Arial" w:cs="Arial"/>
        </w:rPr>
        <w:tab/>
      </w:r>
      <w:r w:rsidRPr="00E62A8C">
        <w:rPr>
          <w:rFonts w:ascii="Arial" w:eastAsia="Arial" w:hAnsi="Arial" w:cs="Arial"/>
        </w:rPr>
        <w:tab/>
      </w:r>
      <w:r w:rsidRPr="00E62A8C">
        <w:rPr>
          <w:rFonts w:ascii="Arial" w:eastAsia="Arial" w:hAnsi="Arial" w:cs="Arial"/>
        </w:rPr>
        <w:tab/>
        <w:t>Gynaecology theatre list</w:t>
      </w:r>
    </w:p>
    <w:p w14:paraId="68948171" w14:textId="77777777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eastAsia="Arial" w:hAnsi="Arial" w:cs="Arial"/>
        </w:rPr>
      </w:pPr>
    </w:p>
    <w:p w14:paraId="2436CA28" w14:textId="1B0EB100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eastAsia="Arial" w:hAnsi="Arial" w:cs="Arial"/>
          <w:b/>
          <w:bCs/>
        </w:rPr>
      </w:pPr>
      <w:r w:rsidRPr="00E62A8C">
        <w:rPr>
          <w:rFonts w:ascii="Arial" w:eastAsia="Arial" w:hAnsi="Arial" w:cs="Arial"/>
          <w:b/>
          <w:bCs/>
        </w:rPr>
        <w:t>Special Interest:</w:t>
      </w:r>
      <w:r w:rsidRPr="00E62A8C">
        <w:rPr>
          <w:rFonts w:ascii="Arial" w:eastAsia="Arial" w:hAnsi="Arial" w:cs="Arial"/>
          <w:b/>
          <w:bCs/>
        </w:rPr>
        <w:tab/>
      </w:r>
      <w:r w:rsidRPr="00E62A8C">
        <w:rPr>
          <w:rFonts w:ascii="Arial" w:eastAsia="Arial" w:hAnsi="Arial" w:cs="Arial"/>
          <w:b/>
          <w:bCs/>
        </w:rPr>
        <w:tab/>
      </w:r>
      <w:r w:rsidRPr="00E62A8C">
        <w:rPr>
          <w:rFonts w:ascii="Arial" w:eastAsia="Arial" w:hAnsi="Arial" w:cs="Arial"/>
          <w:b/>
          <w:bCs/>
        </w:rPr>
        <w:tab/>
        <w:t>Maternal Medicine and Diabetic Pregnancy</w:t>
      </w:r>
    </w:p>
    <w:p w14:paraId="64F62EE8" w14:textId="77777777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eastAsia="Arial" w:hAnsi="Arial" w:cs="Arial"/>
          <w:b/>
          <w:bCs/>
        </w:rPr>
      </w:pPr>
      <w:r w:rsidRPr="00E62A8C">
        <w:rPr>
          <w:rFonts w:ascii="Arial" w:eastAsia="Arial" w:hAnsi="Arial" w:cs="Arial"/>
          <w:b/>
          <w:bCs/>
        </w:rPr>
        <w:tab/>
      </w:r>
      <w:r w:rsidRPr="00E62A8C">
        <w:rPr>
          <w:rFonts w:ascii="Arial" w:eastAsia="Arial" w:hAnsi="Arial" w:cs="Arial"/>
          <w:b/>
          <w:bCs/>
        </w:rPr>
        <w:tab/>
      </w:r>
      <w:r w:rsidRPr="00E62A8C">
        <w:rPr>
          <w:rFonts w:ascii="Arial" w:eastAsia="Arial" w:hAnsi="Arial" w:cs="Arial"/>
          <w:b/>
          <w:bCs/>
        </w:rPr>
        <w:tab/>
      </w:r>
      <w:r w:rsidRPr="00E62A8C">
        <w:rPr>
          <w:rFonts w:ascii="Arial" w:eastAsia="Arial" w:hAnsi="Arial" w:cs="Arial"/>
          <w:b/>
          <w:bCs/>
        </w:rPr>
        <w:tab/>
        <w:t>Multidisciplinary management of complex cases</w:t>
      </w:r>
    </w:p>
    <w:p w14:paraId="537253F8" w14:textId="77777777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eastAsia="Arial" w:hAnsi="Arial" w:cs="Arial"/>
          <w:b/>
          <w:bCs/>
        </w:rPr>
      </w:pPr>
      <w:r w:rsidRPr="00E62A8C">
        <w:rPr>
          <w:rFonts w:ascii="Arial" w:eastAsia="Arial" w:hAnsi="Arial" w:cs="Arial"/>
          <w:b/>
          <w:bCs/>
        </w:rPr>
        <w:tab/>
      </w:r>
      <w:r w:rsidRPr="00E62A8C">
        <w:rPr>
          <w:rFonts w:ascii="Arial" w:eastAsia="Arial" w:hAnsi="Arial" w:cs="Arial"/>
          <w:b/>
          <w:bCs/>
        </w:rPr>
        <w:tab/>
      </w:r>
      <w:r w:rsidRPr="00E62A8C">
        <w:rPr>
          <w:rFonts w:ascii="Arial" w:eastAsia="Arial" w:hAnsi="Arial" w:cs="Arial"/>
          <w:b/>
          <w:bCs/>
        </w:rPr>
        <w:tab/>
      </w:r>
      <w:r w:rsidRPr="00E62A8C">
        <w:rPr>
          <w:rFonts w:ascii="Arial" w:eastAsia="Arial" w:hAnsi="Arial" w:cs="Arial"/>
          <w:b/>
          <w:bCs/>
        </w:rPr>
        <w:tab/>
        <w:t>Obstetric risk review and Maternal Safety</w:t>
      </w:r>
    </w:p>
    <w:p w14:paraId="640C3B31" w14:textId="77777777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eastAsia="Arial" w:hAnsi="Arial" w:cs="Arial"/>
          <w:b/>
          <w:bCs/>
        </w:rPr>
      </w:pPr>
      <w:r w:rsidRPr="00E62A8C">
        <w:rPr>
          <w:rFonts w:ascii="Arial" w:eastAsia="Arial" w:hAnsi="Arial" w:cs="Arial"/>
          <w:b/>
          <w:bCs/>
        </w:rPr>
        <w:tab/>
      </w:r>
      <w:r w:rsidRPr="00E62A8C">
        <w:rPr>
          <w:rFonts w:ascii="Arial" w:eastAsia="Arial" w:hAnsi="Arial" w:cs="Arial"/>
          <w:b/>
          <w:bCs/>
        </w:rPr>
        <w:tab/>
      </w:r>
      <w:r w:rsidRPr="00E62A8C">
        <w:rPr>
          <w:rFonts w:ascii="Arial" w:eastAsia="Arial" w:hAnsi="Arial" w:cs="Arial"/>
          <w:b/>
          <w:bCs/>
        </w:rPr>
        <w:tab/>
      </w:r>
      <w:r w:rsidRPr="00E62A8C">
        <w:rPr>
          <w:rFonts w:ascii="Arial" w:eastAsia="Arial" w:hAnsi="Arial" w:cs="Arial"/>
          <w:b/>
          <w:bCs/>
        </w:rPr>
        <w:tab/>
        <w:t>Lead in Obstetric Research</w:t>
      </w:r>
    </w:p>
    <w:p w14:paraId="4447A86F" w14:textId="77777777" w:rsidR="009307D8" w:rsidRPr="00E62A8C" w:rsidRDefault="009307D8" w:rsidP="009307D8">
      <w:pPr>
        <w:tabs>
          <w:tab w:val="left" w:pos="1843"/>
          <w:tab w:val="left" w:pos="1985"/>
        </w:tabs>
        <w:rPr>
          <w:rFonts w:ascii="Arial" w:eastAsia="Arial" w:hAnsi="Arial" w:cs="Arial"/>
          <w:b/>
          <w:bCs/>
        </w:rPr>
      </w:pPr>
    </w:p>
    <w:p w14:paraId="0C1577CE" w14:textId="143D5C14" w:rsidR="009307D8" w:rsidRDefault="009307D8" w:rsidP="00756F82">
      <w:pPr>
        <w:spacing w:after="6"/>
        <w:ind w:left="2160" w:hanging="2160"/>
        <w:rPr>
          <w:rFonts w:ascii="Arial" w:eastAsia="Arial" w:hAnsi="Arial" w:cs="Arial"/>
        </w:rPr>
      </w:pPr>
      <w:r w:rsidRPr="00E62A8C">
        <w:rPr>
          <w:rFonts w:ascii="Arial" w:eastAsia="Arial" w:hAnsi="Arial" w:cs="Arial"/>
          <w:b/>
          <w:bCs/>
        </w:rPr>
        <w:t>Management:</w:t>
      </w:r>
      <w:r w:rsidRPr="00E62A8C">
        <w:rPr>
          <w:rFonts w:ascii="Arial" w:eastAsia="Arial" w:hAnsi="Arial" w:cs="Arial"/>
          <w:b/>
          <w:bCs/>
        </w:rPr>
        <w:tab/>
      </w:r>
      <w:r w:rsidRPr="00E62A8C">
        <w:rPr>
          <w:rFonts w:ascii="Arial" w:eastAsia="Arial" w:hAnsi="Arial" w:cs="Arial"/>
          <w:b/>
          <w:bCs/>
        </w:rPr>
        <w:tab/>
      </w:r>
      <w:r w:rsidRPr="00E62A8C">
        <w:rPr>
          <w:rFonts w:ascii="Arial" w:eastAsia="Arial" w:hAnsi="Arial" w:cs="Arial"/>
        </w:rPr>
        <w:t>Lead in Maternal Medicine since 2010</w:t>
      </w:r>
    </w:p>
    <w:p w14:paraId="17DB4249" w14:textId="44655642" w:rsidR="00756F82" w:rsidRPr="00756F82" w:rsidRDefault="00756F82" w:rsidP="00756F82">
      <w:pPr>
        <w:spacing w:after="6"/>
        <w:ind w:left="2160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 w:rsidRPr="00756F82">
        <w:rPr>
          <w:rFonts w:ascii="Arial" w:eastAsia="Arial" w:hAnsi="Arial" w:cs="Arial"/>
        </w:rPr>
        <w:t>Lead in Diabetic pregnancy since 2010 till 2021</w:t>
      </w:r>
    </w:p>
    <w:p w14:paraId="2EA1C645" w14:textId="77777777" w:rsidR="009307D8" w:rsidRPr="00E62A8C" w:rsidRDefault="009307D8" w:rsidP="009307D8">
      <w:pPr>
        <w:spacing w:after="6"/>
        <w:ind w:left="2880"/>
      </w:pPr>
      <w:r w:rsidRPr="00E62A8C">
        <w:rPr>
          <w:rFonts w:ascii="Arial" w:eastAsia="Arial" w:hAnsi="Arial" w:cs="Arial"/>
        </w:rPr>
        <w:t xml:space="preserve">Lead in Joint Perinatal Meeting with Paediatricians </w:t>
      </w:r>
      <w:r>
        <w:rPr>
          <w:rFonts w:ascii="Arial" w:eastAsia="Arial" w:hAnsi="Arial" w:cs="Arial"/>
        </w:rPr>
        <w:t>&amp;</w:t>
      </w:r>
      <w:r w:rsidRPr="00E62A8C">
        <w:rPr>
          <w:rFonts w:ascii="Arial" w:eastAsia="Arial" w:hAnsi="Arial" w:cs="Arial"/>
        </w:rPr>
        <w:t xml:space="preserve"> Midwives</w:t>
      </w:r>
    </w:p>
    <w:p w14:paraId="0F4013E5" w14:textId="77777777" w:rsidR="009307D8" w:rsidRDefault="009307D8" w:rsidP="009307D8">
      <w:pPr>
        <w:ind w:left="2880"/>
      </w:pPr>
      <w:r w:rsidRPr="00E62A8C">
        <w:rPr>
          <w:rFonts w:ascii="Arial" w:eastAsia="Arial" w:hAnsi="Arial" w:cs="Arial"/>
          <w:b/>
        </w:rPr>
        <w:t>Lead of Obstetric Risk</w:t>
      </w:r>
      <w:r>
        <w:rPr>
          <w:rFonts w:ascii="Arial" w:eastAsia="Arial" w:hAnsi="Arial" w:cs="Arial"/>
          <w:b/>
        </w:rPr>
        <w:t xml:space="preserve"> meetings</w:t>
      </w:r>
      <w:r w:rsidRPr="00E62A8C">
        <w:rPr>
          <w:rFonts w:ascii="Arial" w:eastAsia="Arial" w:hAnsi="Arial" w:cs="Arial"/>
          <w:b/>
        </w:rPr>
        <w:t xml:space="preserve"> to review reported incidents</w:t>
      </w:r>
    </w:p>
    <w:p w14:paraId="2847EEF7" w14:textId="77777777" w:rsidR="009307D8" w:rsidRDefault="009307D8" w:rsidP="009307D8">
      <w:pPr>
        <w:ind w:left="2880"/>
        <w:rPr>
          <w:rFonts w:ascii="Arial" w:eastAsia="Arial" w:hAnsi="Arial" w:cs="Arial"/>
          <w:b/>
        </w:rPr>
      </w:pPr>
      <w:r w:rsidRPr="00E62A8C">
        <w:rPr>
          <w:rFonts w:ascii="Arial" w:eastAsia="Arial" w:hAnsi="Arial" w:cs="Arial"/>
          <w:b/>
        </w:rPr>
        <w:t>Lead in Obstetric audit from 2010 to 2019</w:t>
      </w:r>
    </w:p>
    <w:p w14:paraId="6AA74B1A" w14:textId="77777777" w:rsidR="009307D8" w:rsidRDefault="009307D8" w:rsidP="009307D8">
      <w:pPr>
        <w:ind w:left="288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Joint Site Lead of Sussex Maternal Medicine Network</w:t>
      </w:r>
    </w:p>
    <w:p w14:paraId="2EF90853" w14:textId="77777777" w:rsidR="009307D8" w:rsidRDefault="009307D8" w:rsidP="009307D8">
      <w:pPr>
        <w:rPr>
          <w:rFonts w:ascii="Arial" w:eastAsia="Arial" w:hAnsi="Arial" w:cs="Arial"/>
          <w:b/>
        </w:rPr>
      </w:pPr>
    </w:p>
    <w:p w14:paraId="0106ED0A" w14:textId="77777777" w:rsidR="00756F82" w:rsidRDefault="009307D8" w:rsidP="009307D8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Achievements: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Completed research project during Fellowship training in </w:t>
      </w:r>
    </w:p>
    <w:p w14:paraId="22C136DD" w14:textId="4B56C746" w:rsidR="009307D8" w:rsidRDefault="009307D8" w:rsidP="00756F82">
      <w:pPr>
        <w:ind w:left="2160" w:firstLine="720"/>
      </w:pPr>
      <w:r>
        <w:rPr>
          <w:rFonts w:ascii="Arial" w:eastAsia="Arial" w:hAnsi="Arial" w:cs="Arial"/>
        </w:rPr>
        <w:t>USA</w:t>
      </w:r>
    </w:p>
    <w:p w14:paraId="69628689" w14:textId="77777777" w:rsidR="009307D8" w:rsidRDefault="009307D8" w:rsidP="009307D8">
      <w:pPr>
        <w:ind w:left="2160" w:firstLine="720"/>
      </w:pPr>
      <w:r>
        <w:rPr>
          <w:rFonts w:ascii="Arial" w:eastAsia="Arial" w:hAnsi="Arial" w:cs="Arial"/>
          <w:b/>
        </w:rPr>
        <w:t xml:space="preserve">Risk management - </w:t>
      </w:r>
      <w:r>
        <w:rPr>
          <w:rFonts w:ascii="Arial" w:eastAsia="Arial" w:hAnsi="Arial" w:cs="Arial"/>
        </w:rPr>
        <w:t>CNST Level 1 achieved 2010</w:t>
      </w:r>
    </w:p>
    <w:p w14:paraId="03D03633" w14:textId="77777777" w:rsidR="009307D8" w:rsidRDefault="009307D8" w:rsidP="009307D8">
      <w:pPr>
        <w:ind w:left="2160" w:firstLine="720"/>
      </w:pPr>
      <w:r>
        <w:rPr>
          <w:rFonts w:ascii="Arial" w:eastAsia="Arial" w:hAnsi="Arial" w:cs="Arial"/>
        </w:rPr>
        <w:t>Successful KSS Deanery visit on 8/11/2011</w:t>
      </w:r>
    </w:p>
    <w:p w14:paraId="65BC02BD" w14:textId="77777777" w:rsidR="009307D8" w:rsidRDefault="009307D8" w:rsidP="009307D8">
      <w:pPr>
        <w:ind w:left="2160"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CNST Level 3 achieved in 2014</w:t>
      </w:r>
    </w:p>
    <w:p w14:paraId="78C2000C" w14:textId="77777777" w:rsidR="009307D8" w:rsidRDefault="009307D8" w:rsidP="009307D8">
      <w:pPr>
        <w:rPr>
          <w:rFonts w:ascii="Arial" w:eastAsia="Arial" w:hAnsi="Arial" w:cs="Arial"/>
          <w:b/>
        </w:rPr>
      </w:pPr>
    </w:p>
    <w:p w14:paraId="4588C212" w14:textId="77777777" w:rsidR="009307D8" w:rsidRPr="0067436D" w:rsidRDefault="009307D8" w:rsidP="009307D8">
      <w:pPr>
        <w:ind w:left="2880" w:hanging="288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Training:</w:t>
      </w:r>
      <w:r>
        <w:rPr>
          <w:rFonts w:ascii="Arial" w:eastAsia="Arial" w:hAnsi="Arial" w:cs="Arial"/>
          <w:b/>
        </w:rPr>
        <w:tab/>
      </w:r>
      <w:r w:rsidRPr="0067436D">
        <w:rPr>
          <w:rFonts w:ascii="Arial" w:eastAsia="Arial" w:hAnsi="Arial" w:cs="Arial"/>
          <w:bCs/>
        </w:rPr>
        <w:t>Fellowship in Maternal Fetal Medicine, University</w:t>
      </w:r>
      <w:r>
        <w:rPr>
          <w:rFonts w:ascii="Arial" w:eastAsia="Arial" w:hAnsi="Arial" w:cs="Arial"/>
          <w:bCs/>
        </w:rPr>
        <w:t xml:space="preserve"> of </w:t>
      </w:r>
    </w:p>
    <w:p w14:paraId="2A8A142B" w14:textId="5F5B9903" w:rsidR="009307D8" w:rsidRDefault="009307D8" w:rsidP="00171FFC">
      <w:pPr>
        <w:ind w:left="2880" w:hanging="2880"/>
        <w:rPr>
          <w:rFonts w:ascii="Arial" w:eastAsia="Arial" w:hAnsi="Arial" w:cs="Arial"/>
          <w:bCs/>
        </w:rPr>
      </w:pPr>
      <w:r w:rsidRPr="0067436D">
        <w:rPr>
          <w:rFonts w:ascii="Arial" w:eastAsia="Arial" w:hAnsi="Arial" w:cs="Arial"/>
          <w:b/>
        </w:rPr>
        <w:t>And</w:t>
      </w:r>
      <w:r w:rsidRPr="0067436D">
        <w:rPr>
          <w:rFonts w:ascii="Arial" w:eastAsia="Arial" w:hAnsi="Arial" w:cs="Arial"/>
          <w:bCs/>
        </w:rPr>
        <w:t xml:space="preserve"> </w:t>
      </w:r>
      <w:r w:rsidRPr="0067436D">
        <w:rPr>
          <w:rFonts w:ascii="Arial" w:eastAsia="Arial" w:hAnsi="Arial" w:cs="Arial"/>
          <w:bCs/>
        </w:rPr>
        <w:tab/>
        <w:t>Connecticut Health Centre (UCONN) ( 1995-1997)</w:t>
      </w:r>
      <w:r w:rsidRPr="0067436D">
        <w:rPr>
          <w:rFonts w:ascii="Arial" w:eastAsia="Arial" w:hAnsi="Arial" w:cs="Arial"/>
          <w:bCs/>
        </w:rPr>
        <w:tab/>
      </w:r>
    </w:p>
    <w:p w14:paraId="10EA9995" w14:textId="77777777" w:rsidR="00171FFC" w:rsidRDefault="009307D8" w:rsidP="009307D8">
      <w:pPr>
        <w:spacing w:after="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Employment: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70695203" w14:textId="5809F436" w:rsidR="00171FFC" w:rsidRDefault="009307D8" w:rsidP="00171FFC">
      <w:pPr>
        <w:spacing w:after="6"/>
        <w:ind w:left="216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Assistant Professor, Bangladesh Institute of Research </w:t>
      </w:r>
    </w:p>
    <w:p w14:paraId="023BCD8C" w14:textId="77777777" w:rsidR="00171FFC" w:rsidRDefault="00171FFC" w:rsidP="00171FFC">
      <w:pPr>
        <w:spacing w:after="6"/>
        <w:ind w:left="216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="009307D8">
        <w:rPr>
          <w:rFonts w:ascii="Arial" w:eastAsia="Arial" w:hAnsi="Arial" w:cs="Arial"/>
        </w:rPr>
        <w:t>nd</w:t>
      </w:r>
      <w:r>
        <w:t xml:space="preserve"> </w:t>
      </w:r>
      <w:r w:rsidR="009307D8">
        <w:rPr>
          <w:rFonts w:ascii="Arial" w:eastAsia="Arial" w:hAnsi="Arial" w:cs="Arial"/>
        </w:rPr>
        <w:t xml:space="preserve">Rehabilitation in Diabetes, Endocrine and Metabolic </w:t>
      </w:r>
    </w:p>
    <w:p w14:paraId="2CA7C8CE" w14:textId="0972E4AB" w:rsidR="009307D8" w:rsidRDefault="009307D8" w:rsidP="00171FFC">
      <w:pPr>
        <w:spacing w:after="6"/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Disorders</w:t>
      </w:r>
      <w:r w:rsidR="00171FFC">
        <w:t xml:space="preserve"> </w:t>
      </w:r>
      <w:r>
        <w:rPr>
          <w:rFonts w:ascii="Arial" w:eastAsia="Arial" w:hAnsi="Arial" w:cs="Arial"/>
        </w:rPr>
        <w:t xml:space="preserve">(BIRDEM) General Hospital, Dhaka 1998 </w:t>
      </w:r>
      <w:r w:rsidR="00470081">
        <w:rPr>
          <w:rFonts w:ascii="Arial" w:eastAsia="Arial" w:hAnsi="Arial" w:cs="Arial"/>
        </w:rPr>
        <w:t>–</w:t>
      </w:r>
      <w:r>
        <w:rPr>
          <w:rFonts w:ascii="Arial" w:eastAsia="Arial" w:hAnsi="Arial" w:cs="Arial"/>
        </w:rPr>
        <w:t xml:space="preserve"> 2004</w:t>
      </w:r>
    </w:p>
    <w:p w14:paraId="5696DB40" w14:textId="77777777" w:rsidR="00470081" w:rsidRDefault="00470081" w:rsidP="00171FFC">
      <w:pPr>
        <w:spacing w:after="6"/>
        <w:ind w:left="2880"/>
      </w:pPr>
    </w:p>
    <w:p w14:paraId="51FE09F2" w14:textId="6BA8696D" w:rsidR="009307D8" w:rsidRDefault="009307D8" w:rsidP="009307D8">
      <w:pPr>
        <w:spacing w:after="6"/>
        <w:ind w:left="216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Locum Consultant, Cumberland Infirmary, Carlisle 2004 – </w:t>
      </w:r>
    </w:p>
    <w:p w14:paraId="3BCF56C9" w14:textId="0C206637" w:rsidR="009307D8" w:rsidRDefault="009307D8" w:rsidP="009307D8">
      <w:pPr>
        <w:spacing w:after="6"/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2005</w:t>
      </w:r>
    </w:p>
    <w:p w14:paraId="02E7DEE1" w14:textId="77777777" w:rsidR="00470081" w:rsidRDefault="00470081" w:rsidP="009307D8">
      <w:pPr>
        <w:spacing w:after="6"/>
        <w:ind w:left="2880"/>
      </w:pPr>
    </w:p>
    <w:p w14:paraId="1C412F98" w14:textId="704B71DC" w:rsidR="009307D8" w:rsidRDefault="009307D8" w:rsidP="009307D8">
      <w:pPr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Staff Grade Doctor in O&amp;G, Neville Hall Hospital, 2005 </w:t>
      </w:r>
      <w:r w:rsidR="00470081">
        <w:rPr>
          <w:rFonts w:ascii="Arial" w:eastAsia="Arial" w:hAnsi="Arial" w:cs="Arial"/>
        </w:rPr>
        <w:t>–</w:t>
      </w:r>
      <w:r>
        <w:rPr>
          <w:rFonts w:ascii="Arial" w:eastAsia="Arial" w:hAnsi="Arial" w:cs="Arial"/>
        </w:rPr>
        <w:t xml:space="preserve"> 2006</w:t>
      </w:r>
    </w:p>
    <w:p w14:paraId="751B1B6E" w14:textId="77777777" w:rsidR="00470081" w:rsidRDefault="00470081" w:rsidP="009307D8">
      <w:pPr>
        <w:ind w:left="2880"/>
      </w:pPr>
    </w:p>
    <w:p w14:paraId="0BCB9424" w14:textId="77777777" w:rsidR="009307D8" w:rsidRDefault="009307D8" w:rsidP="009307D8">
      <w:pPr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Welsh Obstetrics and Gynaecology SpR Rotation 2006-2009</w:t>
      </w:r>
    </w:p>
    <w:p w14:paraId="1BFEEC37" w14:textId="77777777" w:rsidR="009307D8" w:rsidRDefault="009307D8" w:rsidP="009307D8">
      <w:pPr>
        <w:rPr>
          <w:rFonts w:ascii="Arial" w:eastAsia="Arial" w:hAnsi="Arial" w:cs="Arial"/>
        </w:rPr>
      </w:pPr>
    </w:p>
    <w:p w14:paraId="1DB8CA3B" w14:textId="77777777" w:rsidR="009307D8" w:rsidRDefault="009307D8" w:rsidP="009307D8">
      <w:pPr>
        <w:rPr>
          <w:rFonts w:ascii="Arial" w:eastAsia="Arial" w:hAnsi="Arial" w:cs="Arial"/>
        </w:rPr>
      </w:pPr>
    </w:p>
    <w:p w14:paraId="5C68D310" w14:textId="77777777" w:rsidR="00470081" w:rsidRDefault="00470081" w:rsidP="009307D8">
      <w:pPr>
        <w:rPr>
          <w:rFonts w:ascii="Arial" w:eastAsia="Arial" w:hAnsi="Arial" w:cs="Arial"/>
          <w:b/>
          <w:bCs/>
        </w:rPr>
      </w:pPr>
    </w:p>
    <w:p w14:paraId="5840E16A" w14:textId="77777777" w:rsidR="00470081" w:rsidRDefault="00470081" w:rsidP="009307D8">
      <w:pPr>
        <w:rPr>
          <w:rFonts w:ascii="Arial" w:eastAsia="Arial" w:hAnsi="Arial" w:cs="Arial"/>
          <w:b/>
          <w:bCs/>
        </w:rPr>
      </w:pPr>
    </w:p>
    <w:p w14:paraId="55330183" w14:textId="609BE8DA" w:rsidR="009307D8" w:rsidRDefault="009307D8" w:rsidP="009307D8">
      <w:pPr>
        <w:rPr>
          <w:rFonts w:ascii="Arial" w:eastAsia="Arial" w:hAnsi="Arial" w:cs="Arial"/>
          <w:b/>
          <w:bCs/>
        </w:rPr>
      </w:pPr>
      <w:r w:rsidRPr="0067436D">
        <w:rPr>
          <w:rFonts w:ascii="Arial" w:eastAsia="Arial" w:hAnsi="Arial" w:cs="Arial"/>
          <w:b/>
          <w:bCs/>
        </w:rPr>
        <w:lastRenderedPageBreak/>
        <w:t>Research: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</w:p>
    <w:p w14:paraId="20CDF4C1" w14:textId="77777777" w:rsidR="009307D8" w:rsidRDefault="009307D8" w:rsidP="009307D8">
      <w:pPr>
        <w:rPr>
          <w:rFonts w:ascii="Arial" w:eastAsia="Arial" w:hAnsi="Arial" w:cs="Arial"/>
          <w:b/>
          <w:bCs/>
        </w:rPr>
      </w:pPr>
    </w:p>
    <w:p w14:paraId="183354C0" w14:textId="77777777" w:rsidR="009307D8" w:rsidRDefault="009307D8" w:rsidP="009307D8">
      <w:pPr>
        <w:spacing w:after="252"/>
        <w:ind w:left="-5" w:hanging="10"/>
      </w:pPr>
      <w:r>
        <w:rPr>
          <w:rFonts w:ascii="Arial" w:eastAsia="Arial" w:hAnsi="Arial" w:cs="Arial"/>
        </w:rPr>
        <w:t>Association between placental mineral deposition, villous architecture and fetal aneuploidy. Project completed during Fellowship Training at UCONN 1996</w:t>
      </w:r>
    </w:p>
    <w:p w14:paraId="04470BEA" w14:textId="77777777" w:rsidR="009307D8" w:rsidRDefault="009307D8" w:rsidP="009307D8">
      <w:pPr>
        <w:spacing w:after="252"/>
        <w:ind w:left="-5" w:hanging="10"/>
      </w:pPr>
      <w:r>
        <w:rPr>
          <w:rFonts w:ascii="Arial" w:eastAsia="Arial" w:hAnsi="Arial" w:cs="Arial"/>
        </w:rPr>
        <w:t>Association of large for gestational age with fasting plasma glucose in the third trimester in pre-gestational diabetes &amp; early onset GDM. BIRDEM 2001</w:t>
      </w:r>
    </w:p>
    <w:p w14:paraId="34A0D265" w14:textId="77777777" w:rsidR="009307D8" w:rsidRDefault="009307D8" w:rsidP="009307D8">
      <w:pPr>
        <w:spacing w:after="252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Cord blood Leptin concentration, and their relationship to fetal growth and anthropometric measurements in women at delivery. BIRDEM 2002</w:t>
      </w:r>
    </w:p>
    <w:p w14:paraId="18B443FC" w14:textId="77777777" w:rsidR="009307D8" w:rsidRPr="0067436D" w:rsidRDefault="009307D8" w:rsidP="009307D8">
      <w:pPr>
        <w:spacing w:after="252"/>
        <w:ind w:left="-5" w:hanging="10"/>
        <w:rPr>
          <w:b/>
          <w:bCs/>
        </w:rPr>
      </w:pPr>
      <w:r w:rsidRPr="0067436D">
        <w:rPr>
          <w:rFonts w:ascii="Arial" w:eastAsia="Arial" w:hAnsi="Arial" w:cs="Arial"/>
          <w:b/>
          <w:bCs/>
        </w:rPr>
        <w:t>Publications:</w:t>
      </w:r>
    </w:p>
    <w:p w14:paraId="56A0E579" w14:textId="77777777" w:rsidR="009307D8" w:rsidRPr="00E46BAD" w:rsidRDefault="009307D8" w:rsidP="009307D8">
      <w:pPr>
        <w:numPr>
          <w:ilvl w:val="0"/>
          <w:numId w:val="1"/>
        </w:numPr>
        <w:spacing w:after="4"/>
        <w:ind w:hanging="570"/>
      </w:pPr>
      <w:r>
        <w:rPr>
          <w:rFonts w:ascii="Arial" w:eastAsia="Arial" w:hAnsi="Arial" w:cs="Arial"/>
          <w:i/>
        </w:rPr>
        <w:t>Association between placental mineral deposition, villous architecture and fetal aneuploidy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 xml:space="preserve">R Khan </w:t>
      </w:r>
      <w:r>
        <w:rPr>
          <w:rFonts w:ascii="Arial" w:eastAsia="Arial" w:hAnsi="Arial" w:cs="Arial"/>
        </w:rPr>
        <w:t>et al.</w:t>
      </w:r>
      <w:r>
        <w:t xml:space="preserve"> </w:t>
      </w:r>
      <w:r w:rsidRPr="00E46BAD">
        <w:rPr>
          <w:rFonts w:ascii="Arial" w:eastAsia="Arial" w:hAnsi="Arial" w:cs="Arial"/>
        </w:rPr>
        <w:t>Journal of Obstetrics and Gynaecology, 2010;30(8):800-3.</w:t>
      </w:r>
    </w:p>
    <w:p w14:paraId="7590455F" w14:textId="77777777" w:rsidR="009307D8" w:rsidRDefault="009307D8" w:rsidP="009307D8">
      <w:pPr>
        <w:spacing w:after="4"/>
        <w:ind w:left="570"/>
      </w:pPr>
    </w:p>
    <w:p w14:paraId="3AC2355D" w14:textId="77777777" w:rsidR="009307D8" w:rsidRDefault="009307D8" w:rsidP="009307D8">
      <w:pPr>
        <w:numPr>
          <w:ilvl w:val="0"/>
          <w:numId w:val="1"/>
        </w:numPr>
        <w:spacing w:after="252"/>
        <w:ind w:hanging="570"/>
      </w:pPr>
      <w:r>
        <w:rPr>
          <w:rFonts w:ascii="Arial" w:eastAsia="Arial" w:hAnsi="Arial" w:cs="Arial"/>
          <w:i/>
        </w:rPr>
        <w:t>A case report of Thoracic outlet syndrome in pregnancy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 xml:space="preserve">R Khan </w:t>
      </w:r>
      <w:r>
        <w:rPr>
          <w:rFonts w:ascii="Arial" w:eastAsia="Arial" w:hAnsi="Arial" w:cs="Arial"/>
        </w:rPr>
        <w:t>et al. Journal of Obstetrics and Gynaecology, 2010;30(5):521-2</w:t>
      </w:r>
    </w:p>
    <w:p w14:paraId="47860155" w14:textId="77777777" w:rsidR="009307D8" w:rsidRDefault="009307D8" w:rsidP="009307D8">
      <w:pPr>
        <w:numPr>
          <w:ilvl w:val="0"/>
          <w:numId w:val="1"/>
        </w:numPr>
        <w:spacing w:after="4"/>
        <w:ind w:hanging="570"/>
      </w:pPr>
      <w:r>
        <w:rPr>
          <w:rFonts w:ascii="Arial" w:eastAsia="Arial" w:hAnsi="Arial" w:cs="Arial"/>
          <w:i/>
        </w:rPr>
        <w:t>Cord Blood Leptin Concentration and their relationship to Fetal Growth and Anthropometric Measurement in women at delivery</w:t>
      </w:r>
      <w:r>
        <w:rPr>
          <w:rFonts w:ascii="Arial" w:eastAsia="Arial" w:hAnsi="Arial" w:cs="Arial"/>
        </w:rPr>
        <w:t xml:space="preserve">. S Jahan, T Saha, </w:t>
      </w:r>
      <w:r>
        <w:rPr>
          <w:rFonts w:ascii="Arial" w:eastAsia="Arial" w:hAnsi="Arial" w:cs="Arial"/>
          <w:b/>
        </w:rPr>
        <w:t>R Khan.</w:t>
      </w:r>
    </w:p>
    <w:p w14:paraId="7AEDFDD4" w14:textId="77777777" w:rsidR="009307D8" w:rsidRDefault="009307D8" w:rsidP="009307D8">
      <w:pPr>
        <w:spacing w:after="252"/>
        <w:ind w:left="580" w:hanging="10"/>
      </w:pPr>
      <w:r>
        <w:rPr>
          <w:rFonts w:ascii="Arial" w:eastAsia="Arial" w:hAnsi="Arial" w:cs="Arial"/>
        </w:rPr>
        <w:t>Bangladesh Journal of Medical Science 2004;10:01,39-42</w:t>
      </w:r>
    </w:p>
    <w:p w14:paraId="172FBA0F" w14:textId="77777777" w:rsidR="009307D8" w:rsidRDefault="009307D8" w:rsidP="009307D8">
      <w:pPr>
        <w:numPr>
          <w:ilvl w:val="0"/>
          <w:numId w:val="1"/>
        </w:numPr>
        <w:spacing w:after="254"/>
        <w:ind w:hanging="570"/>
      </w:pPr>
      <w:r>
        <w:rPr>
          <w:rFonts w:ascii="Arial" w:eastAsia="Arial" w:hAnsi="Arial" w:cs="Arial"/>
          <w:i/>
        </w:rPr>
        <w:t xml:space="preserve">Association of LGA with fasting plasma glucose in the third trimester in pre-gestational diabetes and early onset GDM. </w:t>
      </w:r>
      <w:r>
        <w:rPr>
          <w:rFonts w:ascii="Arial" w:eastAsia="Arial" w:hAnsi="Arial" w:cs="Arial"/>
        </w:rPr>
        <w:t xml:space="preserve">Z Ikram, </w:t>
      </w:r>
      <w:r>
        <w:rPr>
          <w:rFonts w:ascii="Arial" w:eastAsia="Arial" w:hAnsi="Arial" w:cs="Arial"/>
          <w:b/>
        </w:rPr>
        <w:t>R Khan</w:t>
      </w:r>
      <w:r>
        <w:rPr>
          <w:rFonts w:ascii="Arial" w:eastAsia="Arial" w:hAnsi="Arial" w:cs="Arial"/>
        </w:rPr>
        <w:t>, T A Choudhury et al. Diab Endocrin J, Bangladesh 2004;32(1),7-12.</w:t>
      </w:r>
    </w:p>
    <w:p w14:paraId="1D0197A9" w14:textId="77777777" w:rsidR="009307D8" w:rsidRDefault="009307D8" w:rsidP="009307D8">
      <w:pPr>
        <w:numPr>
          <w:ilvl w:val="0"/>
          <w:numId w:val="1"/>
        </w:numPr>
        <w:spacing w:after="4"/>
        <w:ind w:hanging="570"/>
      </w:pPr>
      <w:r>
        <w:rPr>
          <w:rFonts w:ascii="Arial" w:eastAsia="Arial" w:hAnsi="Arial" w:cs="Arial"/>
          <w:i/>
        </w:rPr>
        <w:t>A Case of Severe Acute Fatty Liver of pregnancy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 xml:space="preserve">R Khan </w:t>
      </w:r>
      <w:r>
        <w:rPr>
          <w:rFonts w:ascii="Arial" w:eastAsia="Arial" w:hAnsi="Arial" w:cs="Arial"/>
        </w:rPr>
        <w:t>et al.</w:t>
      </w:r>
    </w:p>
    <w:p w14:paraId="39BF4C9F" w14:textId="41CC5B70" w:rsidR="009307D8" w:rsidRPr="009307D8" w:rsidRDefault="009307D8" w:rsidP="009307D8">
      <w:pPr>
        <w:spacing w:after="252"/>
        <w:ind w:left="580" w:hanging="10"/>
      </w:pPr>
      <w:r>
        <w:rPr>
          <w:rFonts w:ascii="Arial" w:eastAsia="Arial" w:hAnsi="Arial" w:cs="Arial"/>
        </w:rPr>
        <w:t>Bangladesh Journal of Obstetrics &amp; Gynaecology, 2003;18(2):82-85</w:t>
      </w:r>
    </w:p>
    <w:p w14:paraId="7AEB4EEB" w14:textId="77777777" w:rsidR="009307D8" w:rsidRDefault="009307D8" w:rsidP="009307D8">
      <w:pPr>
        <w:spacing w:after="251"/>
        <w:ind w:left="-5" w:hanging="10"/>
      </w:pPr>
      <w:r>
        <w:rPr>
          <w:rFonts w:ascii="Arial" w:eastAsia="Arial" w:hAnsi="Arial" w:cs="Arial"/>
          <w:b/>
        </w:rPr>
        <w:t>Poster Presentation:</w:t>
      </w:r>
    </w:p>
    <w:p w14:paraId="303F8170" w14:textId="08E32224" w:rsidR="009307D8" w:rsidRDefault="009307D8" w:rsidP="009307D8">
      <w:pPr>
        <w:numPr>
          <w:ilvl w:val="0"/>
          <w:numId w:val="2"/>
        </w:numPr>
        <w:spacing w:after="299"/>
        <w:ind w:right="401" w:hanging="720"/>
      </w:pPr>
      <w:r>
        <w:rPr>
          <w:rFonts w:ascii="Arial" w:eastAsia="Arial" w:hAnsi="Arial" w:cs="Arial"/>
          <w:i/>
        </w:rPr>
        <w:t xml:space="preserve">Five years USS experience of fetal anomaly scans at Singleton Hospital and comparison with the Welsh ANC patient information leaflet. </w:t>
      </w:r>
      <w:r>
        <w:rPr>
          <w:rFonts w:ascii="Arial" w:eastAsia="Arial" w:hAnsi="Arial" w:cs="Arial"/>
        </w:rPr>
        <w:t>BMFMS 13</w:t>
      </w:r>
      <w:r>
        <w:rPr>
          <w:rFonts w:ascii="Arial" w:eastAsia="Arial" w:hAnsi="Arial" w:cs="Arial"/>
          <w:sz w:val="20"/>
          <w:vertAlign w:val="superscript"/>
        </w:rPr>
        <w:t xml:space="preserve">th </w:t>
      </w:r>
      <w:r>
        <w:rPr>
          <w:rFonts w:ascii="Arial" w:eastAsia="Arial" w:hAnsi="Arial" w:cs="Arial"/>
        </w:rPr>
        <w:t>annual conference, June 2009.</w:t>
      </w:r>
    </w:p>
    <w:p w14:paraId="0F55671A" w14:textId="77777777" w:rsidR="009307D8" w:rsidRDefault="009307D8" w:rsidP="009307D8">
      <w:pPr>
        <w:numPr>
          <w:ilvl w:val="0"/>
          <w:numId w:val="2"/>
        </w:numPr>
        <w:spacing w:after="260"/>
        <w:ind w:right="401" w:hanging="720"/>
      </w:pPr>
      <w:r>
        <w:rPr>
          <w:rFonts w:ascii="Arial" w:eastAsia="Arial" w:hAnsi="Arial" w:cs="Arial"/>
          <w:i/>
        </w:rPr>
        <w:t xml:space="preserve">Case of Thoracic Outlet Syndrome in Pregnancy. </w:t>
      </w:r>
      <w:r>
        <w:rPr>
          <w:rFonts w:ascii="Arial" w:eastAsia="Arial" w:hAnsi="Arial" w:cs="Arial"/>
        </w:rPr>
        <w:t>FIGO 2009, Oct 2009.</w:t>
      </w:r>
    </w:p>
    <w:p w14:paraId="5A6119E0" w14:textId="77777777" w:rsidR="009307D8" w:rsidRDefault="009307D8" w:rsidP="009307D8">
      <w:pPr>
        <w:numPr>
          <w:ilvl w:val="0"/>
          <w:numId w:val="2"/>
        </w:numPr>
        <w:spacing w:after="4"/>
        <w:ind w:right="401" w:hanging="720"/>
      </w:pPr>
      <w:r>
        <w:rPr>
          <w:rFonts w:ascii="Arial" w:eastAsia="Arial" w:hAnsi="Arial" w:cs="Arial"/>
          <w:i/>
        </w:rPr>
        <w:t xml:space="preserve">Case series of cervical incompetence treated with Indomethacin. </w:t>
      </w:r>
      <w:r>
        <w:rPr>
          <w:rFonts w:ascii="Arial" w:eastAsia="Arial" w:hAnsi="Arial" w:cs="Arial"/>
        </w:rPr>
        <w:t>WOGS, Royal Glamorgan Hospital, 17/10/08 – won 3rd prize.</w:t>
      </w:r>
    </w:p>
    <w:p w14:paraId="5A2A8083" w14:textId="77777777" w:rsidR="009307D8" w:rsidRDefault="009307D8" w:rsidP="009307D8">
      <w:pPr>
        <w:spacing w:after="290"/>
        <w:ind w:left="730" w:hanging="10"/>
      </w:pPr>
      <w:r>
        <w:rPr>
          <w:rFonts w:ascii="Arial" w:eastAsia="Arial" w:hAnsi="Arial" w:cs="Arial"/>
        </w:rPr>
        <w:t>Poster presentation in 8</w:t>
      </w:r>
      <w:r>
        <w:rPr>
          <w:rFonts w:ascii="Arial" w:eastAsia="Arial" w:hAnsi="Arial" w:cs="Arial"/>
          <w:sz w:val="20"/>
          <w:vertAlign w:val="superscript"/>
        </w:rPr>
        <w:t xml:space="preserve">th </w:t>
      </w:r>
      <w:r>
        <w:rPr>
          <w:rFonts w:ascii="Arial" w:eastAsia="Arial" w:hAnsi="Arial" w:cs="Arial"/>
        </w:rPr>
        <w:t>International Scientific meeting of RCOG in 2009.</w:t>
      </w:r>
    </w:p>
    <w:p w14:paraId="2B910F23" w14:textId="77777777" w:rsidR="009307D8" w:rsidRDefault="009307D8" w:rsidP="009307D8">
      <w:pPr>
        <w:numPr>
          <w:ilvl w:val="0"/>
          <w:numId w:val="2"/>
        </w:numPr>
        <w:spacing w:after="252"/>
        <w:ind w:right="401" w:hanging="720"/>
      </w:pPr>
      <w:r>
        <w:rPr>
          <w:rFonts w:ascii="Arial" w:eastAsia="Arial" w:hAnsi="Arial" w:cs="Arial"/>
        </w:rPr>
        <w:t>‘</w:t>
      </w:r>
      <w:r>
        <w:rPr>
          <w:rFonts w:ascii="Arial" w:eastAsia="Arial" w:hAnsi="Arial" w:cs="Arial"/>
          <w:i/>
        </w:rPr>
        <w:t>Association between placental mineral deposition, villous architecture and fetal aneuploidy</w:t>
      </w:r>
      <w:r>
        <w:rPr>
          <w:rFonts w:ascii="Arial" w:eastAsia="Arial" w:hAnsi="Arial" w:cs="Arial"/>
        </w:rPr>
        <w:t>’ 17</w:t>
      </w:r>
      <w:r>
        <w:rPr>
          <w:rFonts w:ascii="Arial" w:eastAsia="Arial" w:hAnsi="Arial" w:cs="Arial"/>
          <w:sz w:val="20"/>
          <w:vertAlign w:val="superscript"/>
        </w:rPr>
        <w:t xml:space="preserve">th </w:t>
      </w:r>
      <w:r>
        <w:rPr>
          <w:rFonts w:ascii="Arial" w:eastAsia="Arial" w:hAnsi="Arial" w:cs="Arial"/>
        </w:rPr>
        <w:t>Annual Scientific Meeting of the Society of Perinatal Obstetricians, Anaheim, California, USA, Jan 20-25, 1997</w:t>
      </w:r>
    </w:p>
    <w:p w14:paraId="76FE7A9E" w14:textId="77777777" w:rsidR="009307D8" w:rsidRDefault="009307D8" w:rsidP="009307D8">
      <w:pPr>
        <w:spacing w:after="251"/>
        <w:ind w:left="-5" w:hanging="10"/>
        <w:rPr>
          <w:rFonts w:ascii="Arial" w:eastAsia="Arial" w:hAnsi="Arial" w:cs="Arial"/>
          <w:b/>
        </w:rPr>
      </w:pPr>
    </w:p>
    <w:p w14:paraId="267E3CBD" w14:textId="77777777" w:rsidR="000942B7" w:rsidRDefault="000942B7" w:rsidP="009307D8">
      <w:pPr>
        <w:spacing w:after="251"/>
        <w:ind w:left="-5" w:hanging="10"/>
        <w:rPr>
          <w:rFonts w:ascii="Arial" w:eastAsia="Arial" w:hAnsi="Arial" w:cs="Arial"/>
          <w:b/>
        </w:rPr>
      </w:pPr>
    </w:p>
    <w:p w14:paraId="1BB2F57D" w14:textId="77777777" w:rsidR="009307D8" w:rsidRDefault="009307D8" w:rsidP="009307D8">
      <w:pPr>
        <w:spacing w:after="251"/>
        <w:ind w:left="-5" w:hanging="10"/>
      </w:pPr>
      <w:r>
        <w:rPr>
          <w:rFonts w:ascii="Arial" w:eastAsia="Arial" w:hAnsi="Arial" w:cs="Arial"/>
          <w:b/>
        </w:rPr>
        <w:lastRenderedPageBreak/>
        <w:t>Paper Presentations in National and International Conferences:</w:t>
      </w:r>
    </w:p>
    <w:p w14:paraId="3B807A14" w14:textId="77777777" w:rsidR="009307D8" w:rsidRDefault="009307D8" w:rsidP="009307D8">
      <w:pPr>
        <w:numPr>
          <w:ilvl w:val="0"/>
          <w:numId w:val="3"/>
        </w:numPr>
        <w:spacing w:after="252"/>
        <w:ind w:hanging="570"/>
      </w:pPr>
      <w:r>
        <w:rPr>
          <w:rFonts w:ascii="Arial" w:eastAsia="Arial" w:hAnsi="Arial" w:cs="Arial"/>
        </w:rPr>
        <w:t>“</w:t>
      </w:r>
      <w:r>
        <w:rPr>
          <w:rFonts w:ascii="Arial" w:eastAsia="Arial" w:hAnsi="Arial" w:cs="Arial"/>
          <w:i/>
        </w:rPr>
        <w:t>Experience of SLE in pregnancy in Bangladesh</w:t>
      </w:r>
      <w:r>
        <w:rPr>
          <w:rFonts w:ascii="Arial" w:eastAsia="Arial" w:hAnsi="Arial" w:cs="Arial"/>
        </w:rPr>
        <w:t>” 13</w:t>
      </w:r>
      <w:r>
        <w:rPr>
          <w:rFonts w:ascii="Arial" w:eastAsia="Arial" w:hAnsi="Arial" w:cs="Arial"/>
          <w:sz w:val="20"/>
          <w:vertAlign w:val="superscript"/>
        </w:rPr>
        <w:t xml:space="preserve">th </w:t>
      </w:r>
      <w:r>
        <w:rPr>
          <w:rFonts w:ascii="Arial" w:eastAsia="Arial" w:hAnsi="Arial" w:cs="Arial"/>
        </w:rPr>
        <w:t>congress of federation of Asia Oceania society of Perinatology, Malaysia, 2004.</w:t>
      </w:r>
    </w:p>
    <w:p w14:paraId="4AD8178C" w14:textId="77777777" w:rsidR="009307D8" w:rsidRDefault="009307D8" w:rsidP="009307D8">
      <w:pPr>
        <w:numPr>
          <w:ilvl w:val="0"/>
          <w:numId w:val="3"/>
        </w:numPr>
        <w:spacing w:after="260"/>
        <w:ind w:hanging="570"/>
      </w:pPr>
      <w:r>
        <w:rPr>
          <w:rFonts w:ascii="Arial" w:eastAsia="Arial" w:hAnsi="Arial" w:cs="Arial"/>
          <w:i/>
        </w:rPr>
        <w:t>“Preliminary report on labour epidural analgesia</w:t>
      </w:r>
      <w:r>
        <w:rPr>
          <w:rFonts w:ascii="Arial" w:eastAsia="Arial" w:hAnsi="Arial" w:cs="Arial"/>
        </w:rPr>
        <w:t>” Perinatal congress, Dhaka, 2004</w:t>
      </w:r>
    </w:p>
    <w:p w14:paraId="5F0C3E3C" w14:textId="77777777" w:rsidR="009307D8" w:rsidRDefault="009307D8" w:rsidP="009307D8">
      <w:pPr>
        <w:numPr>
          <w:ilvl w:val="0"/>
          <w:numId w:val="3"/>
        </w:numPr>
        <w:spacing w:after="252"/>
        <w:ind w:hanging="570"/>
      </w:pPr>
      <w:r>
        <w:rPr>
          <w:rFonts w:ascii="Arial" w:eastAsia="Arial" w:hAnsi="Arial" w:cs="Arial"/>
        </w:rPr>
        <w:t>“</w:t>
      </w:r>
      <w:r>
        <w:rPr>
          <w:rFonts w:ascii="Arial" w:eastAsia="Arial" w:hAnsi="Arial" w:cs="Arial"/>
          <w:i/>
        </w:rPr>
        <w:t>Autoimmune disorder in pregnancy</w:t>
      </w:r>
      <w:r>
        <w:rPr>
          <w:rFonts w:ascii="Arial" w:eastAsia="Arial" w:hAnsi="Arial" w:cs="Arial"/>
        </w:rPr>
        <w:t>” Perinatal congress, Dhaka, 2004</w:t>
      </w:r>
    </w:p>
    <w:p w14:paraId="73BC5E9B" w14:textId="77777777" w:rsidR="009307D8" w:rsidRDefault="009307D8" w:rsidP="009307D8">
      <w:pPr>
        <w:numPr>
          <w:ilvl w:val="0"/>
          <w:numId w:val="3"/>
        </w:numPr>
        <w:spacing w:after="252"/>
        <w:ind w:hanging="570"/>
      </w:pPr>
      <w:r>
        <w:rPr>
          <w:rFonts w:ascii="Arial" w:eastAsia="Arial" w:hAnsi="Arial" w:cs="Arial"/>
          <w:i/>
        </w:rPr>
        <w:t xml:space="preserve">Debate on elective vs. selective episiotomy,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z w:val="20"/>
          <w:vertAlign w:val="superscript"/>
        </w:rPr>
        <w:t xml:space="preserve">st </w:t>
      </w:r>
      <w:r>
        <w:rPr>
          <w:rFonts w:ascii="Arial" w:eastAsia="Arial" w:hAnsi="Arial" w:cs="Arial"/>
        </w:rPr>
        <w:t>national conference of Bangladesh Perinatal society of Bangladesh, 2000</w:t>
      </w:r>
    </w:p>
    <w:p w14:paraId="49DD4D61" w14:textId="77777777" w:rsidR="00470081" w:rsidRDefault="009307D8" w:rsidP="00470081">
      <w:pPr>
        <w:numPr>
          <w:ilvl w:val="0"/>
          <w:numId w:val="3"/>
        </w:numPr>
        <w:spacing w:after="279"/>
        <w:ind w:hanging="570"/>
      </w:pPr>
      <w:r>
        <w:rPr>
          <w:rFonts w:ascii="Arial" w:eastAsia="Arial" w:hAnsi="Arial" w:cs="Arial"/>
          <w:i/>
        </w:rPr>
        <w:t xml:space="preserve">Analgesia in labour,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z w:val="20"/>
          <w:vertAlign w:val="superscript"/>
        </w:rPr>
        <w:t xml:space="preserve">rd </w:t>
      </w:r>
      <w:r>
        <w:rPr>
          <w:rFonts w:ascii="Arial" w:eastAsia="Arial" w:hAnsi="Arial" w:cs="Arial"/>
        </w:rPr>
        <w:t>annual congress of Bangladesh society of study of pain, 2000</w:t>
      </w:r>
    </w:p>
    <w:p w14:paraId="6C46CAA8" w14:textId="28CFE051" w:rsidR="00B41F58" w:rsidRPr="00470081" w:rsidRDefault="009307D8" w:rsidP="00470081">
      <w:pPr>
        <w:numPr>
          <w:ilvl w:val="0"/>
          <w:numId w:val="3"/>
        </w:numPr>
        <w:spacing w:after="279"/>
        <w:ind w:hanging="570"/>
      </w:pPr>
      <w:r w:rsidRPr="00470081">
        <w:rPr>
          <w:rFonts w:ascii="Arial" w:eastAsia="Arial" w:hAnsi="Arial" w:cs="Arial"/>
          <w:i/>
        </w:rPr>
        <w:t>Thyroid disorders in pregnancy</w:t>
      </w:r>
      <w:r w:rsidRPr="00470081">
        <w:rPr>
          <w:rFonts w:ascii="Arial" w:eastAsia="Arial" w:hAnsi="Arial" w:cs="Arial"/>
        </w:rPr>
        <w:t>, Society of Endocrinology, Bangladesh, 1999.</w:t>
      </w:r>
    </w:p>
    <w:p w14:paraId="72D98E1B" w14:textId="77777777" w:rsidR="00B41F58" w:rsidRDefault="00B41F58" w:rsidP="00B41F58"/>
    <w:p w14:paraId="573B511D" w14:textId="77777777" w:rsidR="00186BF0" w:rsidRDefault="00186BF0">
      <w:pPr>
        <w:rPr>
          <w:rFonts w:ascii="Arial" w:eastAsia="Arial" w:hAnsi="Arial" w:cs="Arial"/>
          <w:b/>
          <w:sz w:val="22"/>
          <w:szCs w:val="22"/>
        </w:rPr>
      </w:pPr>
    </w:p>
    <w:p w14:paraId="6094565B" w14:textId="77777777" w:rsidR="00B10C5D" w:rsidRDefault="00B10C5D"/>
    <w:sectPr w:rsidR="00B10C5D">
      <w:footerReference w:type="even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1FC1F" w14:textId="77777777" w:rsidR="00DA14BF" w:rsidRDefault="00DA14BF">
      <w:r>
        <w:separator/>
      </w:r>
    </w:p>
  </w:endnote>
  <w:endnote w:type="continuationSeparator" w:id="0">
    <w:p w14:paraId="6895CDF8" w14:textId="77777777" w:rsidR="00DA14BF" w:rsidRDefault="00DA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4565C" w14:textId="77777777" w:rsidR="00B10C5D" w:rsidRDefault="00186B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094565D" w14:textId="77777777" w:rsidR="00B10C5D" w:rsidRDefault="00B10C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4565E" w14:textId="77777777" w:rsidR="00B10C5D" w:rsidRDefault="00186B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0945660" wp14:editId="60945661">
          <wp:simplePos x="0" y="0"/>
          <wp:positionH relativeFrom="column">
            <wp:posOffset>-895349</wp:posOffset>
          </wp:positionH>
          <wp:positionV relativeFrom="paragraph">
            <wp:posOffset>-1007743</wp:posOffset>
          </wp:positionV>
          <wp:extent cx="7556771" cy="1615021"/>
          <wp:effectExtent l="0" t="0" r="0" b="0"/>
          <wp:wrapNone/>
          <wp:docPr id="4" name="image2.png" descr="Text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&#10;&#10;Description automatically generated with low confidence"/>
                  <pic:cNvPicPr preferRelativeResize="0"/>
                </pic:nvPicPr>
                <pic:blipFill>
                  <a:blip r:embed="rId1"/>
                  <a:srcRect l="1907" r="1907"/>
                  <a:stretch>
                    <a:fillRect/>
                  </a:stretch>
                </pic:blipFill>
                <pic:spPr>
                  <a:xfrm>
                    <a:off x="0" y="0"/>
                    <a:ext cx="7556771" cy="16150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EF901" w14:textId="77777777" w:rsidR="00DA14BF" w:rsidRDefault="00DA14BF">
      <w:r>
        <w:separator/>
      </w:r>
    </w:p>
  </w:footnote>
  <w:footnote w:type="continuationSeparator" w:id="0">
    <w:p w14:paraId="1E341F77" w14:textId="77777777" w:rsidR="00DA14BF" w:rsidRDefault="00DA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4565F" w14:textId="77777777" w:rsidR="00B10C5D" w:rsidRDefault="00186B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0945662" wp14:editId="60945663">
          <wp:simplePos x="0" y="0"/>
          <wp:positionH relativeFrom="column">
            <wp:posOffset>-914399</wp:posOffset>
          </wp:positionH>
          <wp:positionV relativeFrom="paragraph">
            <wp:posOffset>-436879</wp:posOffset>
          </wp:positionV>
          <wp:extent cx="7595556" cy="1018239"/>
          <wp:effectExtent l="0" t="0" r="0" b="0"/>
          <wp:wrapNone/>
          <wp:docPr id="5" name="image1.png" descr="Chart, funnel ch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hart, funnel ch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5556" cy="10182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62120"/>
    <w:multiLevelType w:val="hybridMultilevel"/>
    <w:tmpl w:val="DF1257D0"/>
    <w:lvl w:ilvl="0" w:tplc="1DDCC91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608838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524A62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90EE88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70985C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A6A168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325862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063772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2C7E8E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074300"/>
    <w:multiLevelType w:val="hybridMultilevel"/>
    <w:tmpl w:val="3EEC6A2C"/>
    <w:lvl w:ilvl="0" w:tplc="9210F9D2">
      <w:start w:val="1"/>
      <w:numFmt w:val="decimal"/>
      <w:lvlText w:val="%1."/>
      <w:lvlJc w:val="left"/>
      <w:pPr>
        <w:ind w:left="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0C97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161C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AE63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4A6F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E2F4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78BA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90B5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3C36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A05DAC"/>
    <w:multiLevelType w:val="hybridMultilevel"/>
    <w:tmpl w:val="AF4A40E0"/>
    <w:lvl w:ilvl="0" w:tplc="554A5998">
      <w:start w:val="1"/>
      <w:numFmt w:val="decimal"/>
      <w:lvlText w:val="%1."/>
      <w:lvlJc w:val="left"/>
      <w:pPr>
        <w:ind w:left="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06C8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1C1E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B42B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223D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B293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E04E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4AAF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E218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9662335">
    <w:abstractNumId w:val="1"/>
  </w:num>
  <w:num w:numId="2" w16cid:durableId="157112227">
    <w:abstractNumId w:val="0"/>
  </w:num>
  <w:num w:numId="3" w16cid:durableId="1628075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C5D"/>
    <w:rsid w:val="000942B7"/>
    <w:rsid w:val="00165750"/>
    <w:rsid w:val="00171FFC"/>
    <w:rsid w:val="00186BF0"/>
    <w:rsid w:val="001A2FA8"/>
    <w:rsid w:val="003152DF"/>
    <w:rsid w:val="00470081"/>
    <w:rsid w:val="0048730A"/>
    <w:rsid w:val="005A14DD"/>
    <w:rsid w:val="00756F82"/>
    <w:rsid w:val="009307D8"/>
    <w:rsid w:val="00AF78F2"/>
    <w:rsid w:val="00B10C5D"/>
    <w:rsid w:val="00B41F58"/>
    <w:rsid w:val="00D5524B"/>
    <w:rsid w:val="00DA14BF"/>
    <w:rsid w:val="00DB7E2E"/>
    <w:rsid w:val="00E2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455F2"/>
  <w15:docId w15:val="{A4B64168-45A3-4C45-9A58-68D8FCAC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355"/>
  </w:style>
  <w:style w:type="paragraph" w:styleId="Heading1">
    <w:name w:val="heading 1"/>
    <w:basedOn w:val="Normal"/>
    <w:next w:val="Normal"/>
    <w:link w:val="Heading1Char"/>
    <w:uiPriority w:val="9"/>
    <w:qFormat/>
    <w:rsid w:val="00451355"/>
    <w:pPr>
      <w:keepNext/>
      <w:widowControl w:val="0"/>
      <w:jc w:val="both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451355"/>
    <w:pPr>
      <w:keepNext/>
      <w:jc w:val="both"/>
      <w:outlineLvl w:val="2"/>
    </w:pPr>
    <w:rPr>
      <w:rFonts w:ascii="Times New Roman" w:eastAsia="Times New Roman" w:hAnsi="Times New Roman" w:cs="Times New Roman"/>
      <w:i/>
      <w:iCs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1355"/>
    <w:pPr>
      <w:keepNext/>
      <w:outlineLvl w:val="4"/>
    </w:pPr>
    <w:rPr>
      <w:rFonts w:ascii="Times New Roman" w:eastAsia="Times New Roman" w:hAnsi="Times New Roman" w:cs="Times New Roman"/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51355"/>
    <w:rPr>
      <w:rFonts w:ascii="Times New Roman" w:eastAsia="Times New Roman" w:hAnsi="Times New Roman" w:cs="Times New Roman"/>
      <w:b/>
      <w:kern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51355"/>
    <w:rPr>
      <w:rFonts w:ascii="Times New Roman" w:eastAsia="Times New Roman" w:hAnsi="Times New Roman" w:cs="Times New Roman"/>
      <w:i/>
      <w:iCs/>
      <w:kern w:val="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51355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13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355"/>
    <w:rPr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13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355"/>
    <w:rPr>
      <w:kern w:val="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51355"/>
  </w:style>
  <w:style w:type="character" w:styleId="Hyperlink">
    <w:name w:val="Hyperlink"/>
    <w:basedOn w:val="DefaultParagraphFont"/>
    <w:uiPriority w:val="99"/>
    <w:unhideWhenUsed/>
    <w:rsid w:val="00194B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B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4BF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3152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s@pypermedical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m5V0nitEXeDZIONzkPocFqu8Kw==">CgMxLjA4AHIhMWMwV2RyZ0RPNWVUaVF4bVlhcXlIaWdOSFRDS0hTaTE3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Pyper</dc:creator>
  <cp:lastModifiedBy>Alayne Fawkes</cp:lastModifiedBy>
  <cp:revision>3</cp:revision>
  <dcterms:created xsi:type="dcterms:W3CDTF">2025-02-15T14:43:00Z</dcterms:created>
  <dcterms:modified xsi:type="dcterms:W3CDTF">2025-05-02T17:54:00Z</dcterms:modified>
</cp:coreProperties>
</file>